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60"/>
        <w:gridCol w:w="905"/>
        <w:gridCol w:w="4111"/>
      </w:tblGrid>
      <w:tr w:rsidR="00CB0EDA" w:rsidTr="00CB0EDA">
        <w:trPr>
          <w:trHeight w:val="1266"/>
        </w:trPr>
        <w:tc>
          <w:tcPr>
            <w:tcW w:w="3780" w:type="dxa"/>
            <w:hideMark/>
          </w:tcPr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«Шойнаты»</w:t>
            </w:r>
          </w:p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сикт овмöдчöминса</w:t>
            </w:r>
          </w:p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Сöвет</w:t>
            </w:r>
            <w:proofErr w:type="gramEnd"/>
          </w:p>
        </w:tc>
        <w:tc>
          <w:tcPr>
            <w:tcW w:w="1465" w:type="dxa"/>
            <w:gridSpan w:val="2"/>
          </w:tcPr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3340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Совет  </w:t>
            </w:r>
          </w:p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сельского поселения  «Сторожевск»</w:t>
            </w:r>
          </w:p>
        </w:tc>
      </w:tr>
      <w:tr w:rsidR="00CB0EDA" w:rsidTr="00CB0EDA">
        <w:trPr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CB0EDA" w:rsidRPr="00ED78FA" w:rsidRDefault="00ED78F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КЫВКÖРТÖД </w:t>
            </w:r>
          </w:p>
        </w:tc>
      </w:tr>
      <w:tr w:rsidR="00CB0EDA" w:rsidTr="00CB0EDA">
        <w:trPr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РЕШЕНИЕ                                       </w:t>
            </w:r>
          </w:p>
        </w:tc>
      </w:tr>
      <w:tr w:rsidR="00CB0EDA" w:rsidTr="00CB0EDA">
        <w:trPr>
          <w:trHeight w:val="406"/>
        </w:trPr>
        <w:tc>
          <w:tcPr>
            <w:tcW w:w="4340" w:type="dxa"/>
            <w:gridSpan w:val="2"/>
            <w:vAlign w:val="center"/>
            <w:hideMark/>
          </w:tcPr>
          <w:p w:rsidR="00CB0EDA" w:rsidRDefault="00163ABC" w:rsidP="00163ABC">
            <w:pPr>
              <w:spacing w:after="0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от 24 января</w:t>
            </w:r>
            <w:r w:rsidR="009B159F"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2025</w:t>
            </w:r>
            <w:r w:rsidR="00CB0EDA"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года</w:t>
            </w:r>
          </w:p>
        </w:tc>
        <w:tc>
          <w:tcPr>
            <w:tcW w:w="5016" w:type="dxa"/>
            <w:gridSpan w:val="2"/>
            <w:vAlign w:val="center"/>
            <w:hideMark/>
          </w:tcPr>
          <w:p w:rsidR="00CB0EDA" w:rsidRDefault="00CB0EDA" w:rsidP="00163AB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  <w:t>V-</w:t>
            </w:r>
            <w:r w:rsidR="00163ABC">
              <w:rPr>
                <w:rFonts w:ascii="Times New Roman" w:eastAsia="Times New Roman" w:hAnsi="Times New Roman"/>
                <w:b/>
                <w:sz w:val="28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  <w:t>/</w:t>
            </w:r>
            <w:r w:rsidR="00163ABC">
              <w:rPr>
                <w:rFonts w:ascii="Times New Roman" w:eastAsia="Times New Roman" w:hAnsi="Times New Roman"/>
                <w:b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                                             </w:t>
            </w:r>
          </w:p>
        </w:tc>
      </w:tr>
      <w:tr w:rsidR="00CB0EDA" w:rsidTr="00CB0EDA">
        <w:trPr>
          <w:trHeight w:val="441"/>
        </w:trPr>
        <w:tc>
          <w:tcPr>
            <w:tcW w:w="9356" w:type="dxa"/>
            <w:gridSpan w:val="4"/>
            <w:vAlign w:val="center"/>
          </w:tcPr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</w:tc>
      </w:tr>
      <w:tr w:rsidR="00CB0EDA" w:rsidTr="00CB0EDA">
        <w:trPr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CB0EDA" w:rsidRDefault="00CB0ED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(Республика Коми, Корткеросский район, с.Сторожевск)</w:t>
            </w:r>
          </w:p>
        </w:tc>
      </w:tr>
    </w:tbl>
    <w:p w:rsidR="00CB0EDA" w:rsidRDefault="00CB0EDA" w:rsidP="00CB0EDA">
      <w:pPr>
        <w:spacing w:after="0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CB0EDA" w:rsidRPr="00ED78FA" w:rsidRDefault="00CB0EDA" w:rsidP="00CB0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 внесении изменений в решение Совета сельского поселения «Сторожевск» от  19 июля 2019 г. № IV-26/5 «Об утверждении Положения о старосте муниципального образования сель</w:t>
      </w:r>
      <w:r w:rsidR="00ED78F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ского поселения «Сторожевск»</w:t>
      </w:r>
    </w:p>
    <w:p w:rsidR="00CB0EDA" w:rsidRDefault="00CB0EDA" w:rsidP="00CB0E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CB0EDA" w:rsidRDefault="00CB0EDA" w:rsidP="00CB0E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27.1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Законом Республики Коми от 2 ноября 2018 г. № 88-РЗ «О регулировании некоторых вопросов, связанных с деятельностью старост сельских населенных пунктов в Республике Коми» Совет сельского поселения «Сторожевск»  решил:</w:t>
      </w:r>
    </w:p>
    <w:p w:rsidR="00CB0EDA" w:rsidRDefault="00CB0EDA" w:rsidP="00CB0E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EDA" w:rsidRPr="00CB0EDA" w:rsidRDefault="00CB0EDA" w:rsidP="00CB0EDA">
      <w:pPr>
        <w:pStyle w:val="a6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EDA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сельского поселения «Сторожевск» от 19 июля 2019 г. № IV-26/5 «Об утверждении П</w:t>
      </w:r>
      <w:r w:rsidRPr="00CB0EDA">
        <w:rPr>
          <w:rFonts w:ascii="Times New Roman" w:hAnsi="Times New Roman"/>
          <w:sz w:val="28"/>
          <w:szCs w:val="28"/>
        </w:rPr>
        <w:t>оложения</w:t>
      </w:r>
      <w:r w:rsidRPr="00CB0EDA">
        <w:rPr>
          <w:rFonts w:ascii="Times New Roman" w:eastAsia="Times New Roman" w:hAnsi="Times New Roman"/>
          <w:sz w:val="28"/>
          <w:szCs w:val="28"/>
          <w:lang w:eastAsia="ru-RU"/>
        </w:rPr>
        <w:t xml:space="preserve"> о старосте муниципального образования сельского поселения «Сторожевск» следующие изменения:</w:t>
      </w:r>
    </w:p>
    <w:p w:rsidR="00617F53" w:rsidRDefault="00617F53" w:rsidP="00B46F92">
      <w:pPr>
        <w:pStyle w:val="a6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пункте 2 части 12 раздела 2 Положения:</w:t>
      </w:r>
    </w:p>
    <w:p w:rsidR="00617F53" w:rsidRDefault="00617F53" w:rsidP="00617F53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а) в подпункте ж слова «договором Российской Федерации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заменить словами «договором Российской Федерации;»;</w:t>
      </w:r>
    </w:p>
    <w:p w:rsidR="00EC4689" w:rsidRPr="00617F53" w:rsidRDefault="00617F53" w:rsidP="00617F53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б) </w:t>
      </w:r>
      <w:r w:rsidR="00EC4689" w:rsidRPr="00617F53">
        <w:rPr>
          <w:rFonts w:ascii="Times New Roman" w:eastAsia="Times New Roman" w:hAnsi="Times New Roman"/>
          <w:sz w:val="28"/>
          <w:szCs w:val="28"/>
          <w:lang w:eastAsia="ru-RU"/>
        </w:rPr>
        <w:t>дополнить подпунктом з) следующего содержания:</w:t>
      </w:r>
    </w:p>
    <w:p w:rsidR="00CB0EDA" w:rsidRPr="00EC4689" w:rsidRDefault="00EC4689" w:rsidP="00EC4689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C4689">
        <w:rPr>
          <w:rFonts w:ascii="Times New Roman" w:hAnsi="Times New Roman"/>
          <w:sz w:val="28"/>
          <w:szCs w:val="28"/>
          <w:shd w:val="clear" w:color="auto" w:fill="FFFFFF"/>
        </w:rPr>
        <w:t>з) приобретения им статуса иностранного агента.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CB0EDA" w:rsidRPr="00CB0EDA" w:rsidRDefault="00B46F92" w:rsidP="00CB0EDA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820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в </w:t>
      </w:r>
      <w:r w:rsidR="00820B74" w:rsidRPr="00DC5008">
        <w:rPr>
          <w:rFonts w:ascii="Times New Roman" w:eastAsia="Times New Roman" w:hAnsi="Times New Roman"/>
          <w:sz w:val="28"/>
          <w:szCs w:val="20"/>
          <w:lang w:eastAsia="ru-RU"/>
        </w:rPr>
        <w:t>пункт</w:t>
      </w:r>
      <w:r w:rsidR="00820B74">
        <w:rPr>
          <w:rFonts w:ascii="Times New Roman" w:eastAsia="Times New Roman" w:hAnsi="Times New Roman"/>
          <w:sz w:val="28"/>
          <w:szCs w:val="20"/>
          <w:lang w:eastAsia="ru-RU"/>
        </w:rPr>
        <w:t>е 7</w:t>
      </w:r>
      <w:r w:rsidR="00820B74" w:rsidRPr="00DC5008">
        <w:rPr>
          <w:rFonts w:ascii="Times New Roman" w:eastAsia="Times New Roman" w:hAnsi="Times New Roman"/>
          <w:sz w:val="28"/>
          <w:szCs w:val="20"/>
          <w:lang w:eastAsia="ru-RU"/>
        </w:rPr>
        <w:t xml:space="preserve"> раздела 3 Положения</w:t>
      </w:r>
      <w:r w:rsidR="00820B74">
        <w:rPr>
          <w:rFonts w:ascii="Times New Roman" w:eastAsia="Times New Roman" w:hAnsi="Times New Roman"/>
          <w:sz w:val="28"/>
          <w:szCs w:val="20"/>
          <w:lang w:eastAsia="ru-RU"/>
        </w:rPr>
        <w:t xml:space="preserve"> слова «установле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нном регламентом этого органа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.» </w:t>
      </w:r>
      <w:bookmarkStart w:id="0" w:name="_GoBack"/>
      <w:bookmarkEnd w:id="0"/>
      <w:proofErr w:type="gramEnd"/>
      <w:r w:rsidR="00820B74">
        <w:rPr>
          <w:rFonts w:ascii="Times New Roman" w:eastAsia="Times New Roman" w:hAnsi="Times New Roman"/>
          <w:sz w:val="28"/>
          <w:szCs w:val="20"/>
          <w:lang w:eastAsia="ru-RU"/>
        </w:rPr>
        <w:t>заменить словами «установленном регламентом этого органа;».</w:t>
      </w:r>
    </w:p>
    <w:p w:rsidR="00CB0EDA" w:rsidRDefault="00CB0EDA" w:rsidP="00CB0E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со дня его обнародования.</w:t>
      </w:r>
    </w:p>
    <w:p w:rsidR="00CB0EDA" w:rsidRDefault="00CB0EDA" w:rsidP="00CB0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B74" w:rsidRDefault="00820B74" w:rsidP="00CB0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0EDA" w:rsidRDefault="00CB0EDA" w:rsidP="00CB0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сельского поселения                                                        Х.Н.Гевейлер</w:t>
      </w:r>
    </w:p>
    <w:p w:rsidR="00902B19" w:rsidRPr="00997BF1" w:rsidRDefault="00CB0EDA" w:rsidP="00997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sectPr w:rsidR="00902B19" w:rsidRPr="0099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A265C"/>
    <w:multiLevelType w:val="hybridMultilevel"/>
    <w:tmpl w:val="54BAE994"/>
    <w:lvl w:ilvl="0" w:tplc="A8BEED4E">
      <w:start w:val="1"/>
      <w:numFmt w:val="decimal"/>
      <w:lvlText w:val="%1)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CBB02AF"/>
    <w:multiLevelType w:val="hybridMultilevel"/>
    <w:tmpl w:val="18A85120"/>
    <w:lvl w:ilvl="0" w:tplc="1072624A">
      <w:start w:val="1"/>
      <w:numFmt w:val="decimal"/>
      <w:lvlText w:val="%1)"/>
      <w:lvlJc w:val="left"/>
      <w:pPr>
        <w:ind w:left="73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89658B3"/>
    <w:multiLevelType w:val="hybridMultilevel"/>
    <w:tmpl w:val="0952E46E"/>
    <w:lvl w:ilvl="0" w:tplc="67F21098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8C45B09"/>
    <w:multiLevelType w:val="hybridMultilevel"/>
    <w:tmpl w:val="423ED606"/>
    <w:lvl w:ilvl="0" w:tplc="D7485F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00"/>
    <w:rsid w:val="000A7F00"/>
    <w:rsid w:val="00163ABC"/>
    <w:rsid w:val="004E0EA2"/>
    <w:rsid w:val="00617F53"/>
    <w:rsid w:val="007A7512"/>
    <w:rsid w:val="00820B74"/>
    <w:rsid w:val="00902B19"/>
    <w:rsid w:val="00997BF1"/>
    <w:rsid w:val="009B159F"/>
    <w:rsid w:val="00AE59AF"/>
    <w:rsid w:val="00B46F92"/>
    <w:rsid w:val="00CB0EDA"/>
    <w:rsid w:val="00EC4689"/>
    <w:rsid w:val="00ED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E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ED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0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E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ED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2025-01-27T06:34:00Z</cp:lastPrinted>
  <dcterms:created xsi:type="dcterms:W3CDTF">2021-10-26T09:46:00Z</dcterms:created>
  <dcterms:modified xsi:type="dcterms:W3CDTF">2025-01-27T06:35:00Z</dcterms:modified>
</cp:coreProperties>
</file>