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F614C2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156D8">
        <w:rPr>
          <w:rFonts w:ascii="Times New Roman" w:hAnsi="Times New Roman"/>
          <w:sz w:val="28"/>
          <w:szCs w:val="28"/>
        </w:rPr>
        <w:t>4</w:t>
      </w:r>
      <w:r w:rsidR="00AC4B3B">
        <w:rPr>
          <w:rFonts w:ascii="Times New Roman" w:hAnsi="Times New Roman"/>
          <w:sz w:val="28"/>
          <w:szCs w:val="28"/>
        </w:rPr>
        <w:t>9</w:t>
      </w:r>
    </w:p>
    <w:p w:rsidR="00682BB7" w:rsidRDefault="00AC4B3B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2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B0DCB" w:rsidRPr="00BA537D" w:rsidRDefault="005018BC" w:rsidP="005018BC">
      <w:pPr>
        <w:spacing w:after="0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BA53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A537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6B0DCB" w:rsidRPr="00BA537D">
        <w:rPr>
          <w:rFonts w:ascii="Times New Roman" w:hAnsi="Times New Roman"/>
          <w:b/>
          <w:sz w:val="28"/>
          <w:szCs w:val="28"/>
        </w:rPr>
        <w:t>Раздел первый</w:t>
      </w:r>
      <w:proofErr w:type="gramEnd"/>
      <w:r w:rsidR="006B0DCB" w:rsidRPr="00BA537D">
        <w:rPr>
          <w:rFonts w:ascii="Times New Roman" w:hAnsi="Times New Roman"/>
          <w:b/>
          <w:sz w:val="28"/>
          <w:szCs w:val="28"/>
        </w:rPr>
        <w:t>:</w:t>
      </w:r>
    </w:p>
    <w:p w:rsidR="006B0DCB" w:rsidRPr="00BA537D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решения Совета муниципального образования сельского поселения «Сторожевск»</w:t>
      </w:r>
    </w:p>
    <w:p w:rsidR="00836BFA" w:rsidRPr="00BA537D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954805" w:rsidRDefault="0012238C" w:rsidP="00AC4B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</w:t>
            </w:r>
            <w:r w:rsidR="00AC4B3B">
              <w:rPr>
                <w:rFonts w:ascii="Times New Roman" w:hAnsi="Times New Roman"/>
                <w:bCs/>
                <w:sz w:val="24"/>
                <w:szCs w:val="24"/>
              </w:rPr>
              <w:t>ого поселения «Сторожевск» от 18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C4B3B">
              <w:rPr>
                <w:rFonts w:ascii="Times New Roman" w:hAnsi="Times New Roman"/>
                <w:bCs/>
                <w:sz w:val="24"/>
                <w:szCs w:val="24"/>
              </w:rPr>
              <w:t>01.2024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AC4B3B">
              <w:rPr>
                <w:rFonts w:ascii="Times New Roman" w:hAnsi="Times New Roman"/>
                <w:bCs/>
                <w:sz w:val="24"/>
                <w:szCs w:val="24"/>
              </w:rPr>
              <w:t>-23</w:t>
            </w:r>
            <w:r w:rsidR="00A156D8" w:rsidRPr="00954805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4B3B">
              <w:rPr>
                <w:rFonts w:ascii="Times New Roman" w:hAnsi="Times New Roman"/>
                <w:bCs/>
                <w:sz w:val="24"/>
                <w:szCs w:val="24"/>
              </w:rPr>
              <w:t xml:space="preserve">«О внесении изменений в решение Совета сельского поселения «Сторожевск» от  25 декабря </w:t>
            </w:r>
            <w:r w:rsidR="00AC4B3B" w:rsidRPr="0095480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AC4B3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="00AC4B3B"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AC4B3B"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AC4B3B">
              <w:rPr>
                <w:rFonts w:ascii="Times New Roman" w:hAnsi="Times New Roman"/>
                <w:bCs/>
                <w:sz w:val="24"/>
                <w:szCs w:val="24"/>
              </w:rPr>
              <w:t xml:space="preserve">-22/1 </w:t>
            </w:r>
            <w:r w:rsidR="002B4BF7" w:rsidRPr="00954805">
              <w:rPr>
                <w:rFonts w:ascii="Times New Roman" w:hAnsi="Times New Roman"/>
                <w:bCs/>
                <w:sz w:val="24"/>
                <w:szCs w:val="24"/>
              </w:rPr>
              <w:t>«О бюджете муниципального образования сельског</w:t>
            </w:r>
            <w:r w:rsidR="00314B9C">
              <w:rPr>
                <w:rFonts w:ascii="Times New Roman" w:hAnsi="Times New Roman"/>
                <w:bCs/>
                <w:sz w:val="24"/>
                <w:szCs w:val="24"/>
              </w:rPr>
              <w:t>о поселения «Сторожевск» на 2024</w:t>
            </w:r>
            <w:r w:rsidR="002B4BF7"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202</w:t>
            </w:r>
            <w:r w:rsidR="00314B9C">
              <w:rPr>
                <w:rFonts w:ascii="Times New Roman" w:hAnsi="Times New Roman"/>
                <w:bCs/>
                <w:sz w:val="24"/>
                <w:szCs w:val="24"/>
              </w:rPr>
              <w:t>5 и 2026</w:t>
            </w:r>
            <w:r w:rsidR="002B4BF7"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693" w:type="dxa"/>
          </w:tcPr>
          <w:p w:rsidR="0015506C" w:rsidRPr="00954805" w:rsidRDefault="002B3275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12238C" w:rsidRPr="00BA537D" w:rsidTr="00AC4B3B">
        <w:trPr>
          <w:trHeight w:val="1094"/>
        </w:trPr>
        <w:tc>
          <w:tcPr>
            <w:tcW w:w="759" w:type="dxa"/>
          </w:tcPr>
          <w:p w:rsidR="0012238C" w:rsidRPr="00954805" w:rsidRDefault="0012238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F97C70" w:rsidRPr="00F97C70" w:rsidRDefault="00AC4B3B" w:rsidP="00AC4B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поселения «Сторожевск» от 18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01.2024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-23/2 «</w:t>
            </w:r>
            <w:r w:rsidRPr="00F614C2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б уполномочивании Управления финансов администрации муниципального района «Корткеросский» по определению поставщиков (подрядчиков, исполнителей) </w:t>
            </w:r>
            <w:r w:rsidRPr="00F614C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 сфере закупок товаров, работ, услуг для обеспечения муниципальных нужд администрации сельского поселения «Сторожевск»»</w:t>
            </w:r>
          </w:p>
        </w:tc>
        <w:tc>
          <w:tcPr>
            <w:tcW w:w="1693" w:type="dxa"/>
          </w:tcPr>
          <w:p w:rsidR="0012238C" w:rsidRPr="00954805" w:rsidRDefault="00651153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</w:tr>
    </w:tbl>
    <w:p w:rsidR="006B0DCB" w:rsidRPr="00BA537D" w:rsidRDefault="006B0DCB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06C" w:rsidRPr="00BA537D" w:rsidRDefault="0015506C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680" w:rsidRPr="00BA537D" w:rsidRDefault="00411680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t>Раздел</w:t>
      </w:r>
      <w:r w:rsidR="006B0DCB" w:rsidRPr="00BA537D">
        <w:rPr>
          <w:rFonts w:ascii="Times New Roman" w:hAnsi="Times New Roman"/>
          <w:b/>
          <w:sz w:val="28"/>
          <w:szCs w:val="28"/>
        </w:rPr>
        <w:t xml:space="preserve"> второй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152F6A" w:rsidRPr="00BA537D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3053D6" w:rsidRDefault="00C878BB" w:rsidP="003053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F614C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C4B3B" w:rsidRDefault="00AC4B3B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C4B3B" w:rsidRDefault="00AC4B3B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C4B3B" w:rsidRDefault="00AC4B3B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C4B3B" w:rsidRDefault="00AC4B3B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B0DCB" w:rsidRPr="009065CD" w:rsidRDefault="006B0DCB" w:rsidP="00954805">
      <w:pPr>
        <w:spacing w:after="0"/>
        <w:jc w:val="center"/>
        <w:rPr>
          <w:sz w:val="32"/>
          <w:szCs w:val="32"/>
        </w:rPr>
      </w:pPr>
      <w:proofErr w:type="gramStart"/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первый</w:t>
      </w:r>
      <w:proofErr w:type="gramEnd"/>
      <w:r w:rsidRPr="009065CD">
        <w:rPr>
          <w:rFonts w:ascii="Times New Roman" w:hAnsi="Times New Roman"/>
          <w:b/>
          <w:sz w:val="32"/>
          <w:szCs w:val="32"/>
        </w:rPr>
        <w:t>:</w:t>
      </w:r>
    </w:p>
    <w:p w:rsidR="00BA537D" w:rsidRPr="00BA537D" w:rsidRDefault="006B0DCB" w:rsidP="00BA53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решения Совета муниципального образования сельского поселения «Сторожевск»</w:t>
      </w:r>
    </w:p>
    <w:p w:rsidR="00BA537D" w:rsidRDefault="00BA537D" w:rsidP="00314B9C">
      <w:pPr>
        <w:pStyle w:val="ConsNonformat"/>
        <w:widowControl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AC4B3B" w:rsidRPr="00AC4B3B" w:rsidRDefault="00AC4B3B" w:rsidP="00AC4B3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97C70">
        <w:rPr>
          <w:rFonts w:ascii="Times New Roman" w:hAnsi="Times New Roman"/>
          <w:b/>
          <w:bCs/>
          <w:sz w:val="32"/>
          <w:szCs w:val="32"/>
        </w:rPr>
        <w:t>Решение Совета сельск</w:t>
      </w:r>
      <w:r>
        <w:rPr>
          <w:rFonts w:ascii="Times New Roman" w:hAnsi="Times New Roman"/>
          <w:b/>
          <w:bCs/>
          <w:sz w:val="32"/>
          <w:szCs w:val="32"/>
        </w:rPr>
        <w:t>ого поселения «Сторожевск» от 18 января 2024 г.</w:t>
      </w:r>
      <w:r w:rsidRPr="00F97C70">
        <w:rPr>
          <w:rFonts w:ascii="Times New Roman" w:hAnsi="Times New Roman"/>
          <w:b/>
          <w:bCs/>
          <w:sz w:val="32"/>
          <w:szCs w:val="32"/>
        </w:rPr>
        <w:t xml:space="preserve"> № </w:t>
      </w:r>
      <w:r w:rsidRPr="00F97C70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-23</w:t>
      </w:r>
      <w:r w:rsidRPr="00F97C70">
        <w:rPr>
          <w:rFonts w:ascii="Times New Roman" w:hAnsi="Times New Roman"/>
          <w:b/>
          <w:bCs/>
          <w:sz w:val="32"/>
          <w:szCs w:val="32"/>
        </w:rPr>
        <w:t>/</w:t>
      </w:r>
      <w:r>
        <w:rPr>
          <w:rFonts w:ascii="Times New Roman" w:hAnsi="Times New Roman"/>
          <w:b/>
          <w:bCs/>
          <w:sz w:val="32"/>
          <w:szCs w:val="32"/>
        </w:rPr>
        <w:t>1</w:t>
      </w:r>
      <w:r w:rsidRPr="00F97C70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51153">
        <w:rPr>
          <w:rFonts w:ascii="Times New Roman" w:hAnsi="Times New Roman"/>
          <w:b/>
          <w:bCs/>
          <w:sz w:val="32"/>
          <w:szCs w:val="32"/>
        </w:rPr>
        <w:t>«</w:t>
      </w:r>
      <w:r w:rsidRPr="00AC4B3B">
        <w:rPr>
          <w:rFonts w:ascii="Times New Roman" w:hAnsi="Times New Roman"/>
          <w:b/>
          <w:bCs/>
          <w:sz w:val="32"/>
          <w:szCs w:val="32"/>
        </w:rPr>
        <w:t xml:space="preserve">О внесении изменений в решение Совета сельского поселения «Сторожевск» от 25 декабря 2023 г. № </w:t>
      </w:r>
      <w:r w:rsidRPr="00AC4B3B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 w:rsidRPr="00AC4B3B">
        <w:rPr>
          <w:rFonts w:ascii="Times New Roman" w:hAnsi="Times New Roman"/>
          <w:b/>
          <w:bCs/>
          <w:sz w:val="32"/>
          <w:szCs w:val="32"/>
        </w:rPr>
        <w:t xml:space="preserve">-22/1 </w:t>
      </w:r>
    </w:p>
    <w:p w:rsidR="00AC4B3B" w:rsidRPr="00AC4B3B" w:rsidRDefault="00AC4B3B" w:rsidP="00AC4B3B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AC4B3B">
        <w:rPr>
          <w:rFonts w:ascii="Times New Roman" w:hAnsi="Times New Roman"/>
          <w:b/>
          <w:bCs/>
          <w:sz w:val="32"/>
          <w:szCs w:val="32"/>
        </w:rPr>
        <w:t>«О</w:t>
      </w:r>
      <w:r w:rsidRPr="00AC4B3B">
        <w:rPr>
          <w:rFonts w:ascii="Times New Roman" w:hAnsi="Times New Roman"/>
          <w:b/>
          <w:bCs/>
          <w:sz w:val="32"/>
        </w:rPr>
        <w:t xml:space="preserve"> бюджете муниципального образования сельского поселения «Сторожевск» на 2024 год и плановый период 2025 </w:t>
      </w:r>
    </w:p>
    <w:p w:rsidR="00AC4B3B" w:rsidRPr="00AC4B3B" w:rsidRDefault="00AC4B3B" w:rsidP="00AC4B3B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AC4B3B">
        <w:rPr>
          <w:rFonts w:ascii="Times New Roman" w:hAnsi="Times New Roman"/>
          <w:b/>
          <w:bCs/>
          <w:sz w:val="32"/>
        </w:rPr>
        <w:t>и 2026 годов»</w:t>
      </w:r>
    </w:p>
    <w:p w:rsidR="00AC4B3B" w:rsidRPr="00EE3B20" w:rsidRDefault="00AC4B3B" w:rsidP="00AC4B3B">
      <w:pPr>
        <w:jc w:val="both"/>
        <w:rPr>
          <w:sz w:val="28"/>
        </w:rPr>
      </w:pPr>
      <w:r w:rsidRPr="00EE3B20">
        <w:rPr>
          <w:sz w:val="28"/>
        </w:rPr>
        <w:t xml:space="preserve">      </w:t>
      </w:r>
    </w:p>
    <w:p w:rsidR="00AC4B3B" w:rsidRDefault="00AC4B3B" w:rsidP="00AC4B3B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AC4B3B">
        <w:rPr>
          <w:rFonts w:ascii="Times New Roman" w:hAnsi="Times New Roman"/>
          <w:sz w:val="28"/>
        </w:rPr>
        <w:t xml:space="preserve">     Руководствуясь Бюджетным кодексом Российской Федерации, статьей 20 Положения о бюджетном процессе в муниципальном образовании сельского поселения «Сторожевск», Совет сельского</w:t>
      </w:r>
      <w:r>
        <w:rPr>
          <w:rFonts w:ascii="Times New Roman" w:hAnsi="Times New Roman"/>
          <w:sz w:val="28"/>
        </w:rPr>
        <w:t xml:space="preserve"> поселения «Сторожевск» решил:</w:t>
      </w:r>
    </w:p>
    <w:p w:rsidR="00AC4B3B" w:rsidRPr="00AC4B3B" w:rsidRDefault="00AC4B3B" w:rsidP="00AC4B3B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C4B3B" w:rsidRPr="00AC4B3B" w:rsidRDefault="00AC4B3B" w:rsidP="00AC4B3B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C4B3B">
        <w:rPr>
          <w:rFonts w:ascii="Times New Roman" w:hAnsi="Times New Roman"/>
          <w:bCs/>
          <w:sz w:val="28"/>
        </w:rPr>
        <w:t>1</w:t>
      </w:r>
      <w:r w:rsidRPr="00AC4B3B">
        <w:rPr>
          <w:rFonts w:ascii="Times New Roman" w:hAnsi="Times New Roman"/>
          <w:b/>
          <w:sz w:val="28"/>
        </w:rPr>
        <w:t xml:space="preserve">. </w:t>
      </w:r>
      <w:r w:rsidRPr="00AC4B3B">
        <w:rPr>
          <w:rFonts w:ascii="Times New Roman" w:hAnsi="Times New Roman"/>
          <w:sz w:val="28"/>
          <w:szCs w:val="28"/>
        </w:rPr>
        <w:t xml:space="preserve">Внести в решение Совета муниципального образования сельского поселения «Сторожевск» от 25 декабря 2023 г. № </w:t>
      </w:r>
      <w:r w:rsidRPr="00AC4B3B">
        <w:rPr>
          <w:rFonts w:ascii="Times New Roman" w:hAnsi="Times New Roman"/>
          <w:sz w:val="28"/>
          <w:szCs w:val="28"/>
          <w:lang w:val="en-US"/>
        </w:rPr>
        <w:t>V</w:t>
      </w:r>
      <w:r w:rsidRPr="00AC4B3B">
        <w:rPr>
          <w:rFonts w:ascii="Times New Roman" w:hAnsi="Times New Roman"/>
          <w:sz w:val="28"/>
          <w:szCs w:val="28"/>
        </w:rPr>
        <w:t xml:space="preserve">-22/1 </w:t>
      </w:r>
      <w:r w:rsidRPr="00AC4B3B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сельского поселения «Сторожевск» на 2024 год и плановый период 2025 и 2026 годов» (далее – Решение о бюджете) следующие изменения: </w:t>
      </w:r>
    </w:p>
    <w:p w:rsidR="00AC4B3B" w:rsidRPr="00AC4B3B" w:rsidRDefault="00AC4B3B" w:rsidP="00AC4B3B">
      <w:pPr>
        <w:numPr>
          <w:ilvl w:val="0"/>
          <w:numId w:val="8"/>
        </w:numPr>
        <w:tabs>
          <w:tab w:val="clear" w:pos="6456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 w:rsidRPr="00AC4B3B">
        <w:rPr>
          <w:rFonts w:ascii="Times New Roman" w:hAnsi="Times New Roman"/>
          <w:sz w:val="28"/>
        </w:rPr>
        <w:t>в абзаце третьем пункта 1 Решения о бюджете число «8 423 665,48» заменить числом «8 460 074,90»;</w:t>
      </w:r>
    </w:p>
    <w:p w:rsidR="00AC4B3B" w:rsidRPr="00AC4B3B" w:rsidRDefault="00AC4B3B" w:rsidP="00AC4B3B">
      <w:pPr>
        <w:numPr>
          <w:ilvl w:val="0"/>
          <w:numId w:val="8"/>
        </w:numPr>
        <w:tabs>
          <w:tab w:val="clear" w:pos="6456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 w:rsidRPr="00AC4B3B">
        <w:rPr>
          <w:rFonts w:ascii="Times New Roman" w:hAnsi="Times New Roman"/>
          <w:sz w:val="28"/>
        </w:rPr>
        <w:t>в абзаце четвертом пункта 1 Решения о бюджете число «0» заменить числом «36 409,42»;</w:t>
      </w:r>
    </w:p>
    <w:p w:rsidR="00AC4B3B" w:rsidRPr="00AC4B3B" w:rsidRDefault="00AC4B3B" w:rsidP="00AC4B3B">
      <w:pPr>
        <w:numPr>
          <w:ilvl w:val="0"/>
          <w:numId w:val="8"/>
        </w:numPr>
        <w:tabs>
          <w:tab w:val="clear" w:pos="6456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4B3B">
        <w:rPr>
          <w:rFonts w:ascii="Times New Roman" w:hAnsi="Times New Roman"/>
          <w:sz w:val="28"/>
          <w:szCs w:val="28"/>
        </w:rPr>
        <w:t>приложение 2, утвержденное Решением о бюджете, изложить в редакции согласно приложению 1 к настоящему решению;</w:t>
      </w:r>
    </w:p>
    <w:p w:rsidR="00AC4B3B" w:rsidRPr="00AC4B3B" w:rsidRDefault="00AC4B3B" w:rsidP="00AC4B3B">
      <w:pPr>
        <w:numPr>
          <w:ilvl w:val="0"/>
          <w:numId w:val="8"/>
        </w:numPr>
        <w:tabs>
          <w:tab w:val="clear" w:pos="6456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4B3B">
        <w:rPr>
          <w:rFonts w:ascii="Times New Roman" w:hAnsi="Times New Roman"/>
          <w:sz w:val="28"/>
          <w:szCs w:val="28"/>
        </w:rPr>
        <w:t>приложение 3, утвержденное Решением о бюджете, изложить в редакции согласно приложению 2 к настоящему решению;</w:t>
      </w:r>
    </w:p>
    <w:p w:rsidR="00AC4B3B" w:rsidRPr="00AC4B3B" w:rsidRDefault="00AC4B3B" w:rsidP="00AC4B3B">
      <w:pPr>
        <w:numPr>
          <w:ilvl w:val="0"/>
          <w:numId w:val="8"/>
        </w:numPr>
        <w:tabs>
          <w:tab w:val="clear" w:pos="6456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4B3B">
        <w:rPr>
          <w:rFonts w:ascii="Times New Roman" w:hAnsi="Times New Roman"/>
          <w:sz w:val="28"/>
          <w:szCs w:val="28"/>
        </w:rPr>
        <w:t>приложение 4, утвержденное Решением о бюджете, изложить в редакции согласно приложению 3 к настоящему решению.</w:t>
      </w:r>
    </w:p>
    <w:p w:rsidR="00AC4B3B" w:rsidRPr="00AC4B3B" w:rsidRDefault="00AC4B3B" w:rsidP="00AC4B3B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C4B3B">
        <w:rPr>
          <w:rFonts w:ascii="Times New Roman" w:hAnsi="Times New Roman"/>
          <w:bCs/>
          <w:sz w:val="28"/>
          <w:szCs w:val="28"/>
        </w:rPr>
        <w:t xml:space="preserve">2. Настоящее решение вступает в силу со дня его опубликования </w:t>
      </w:r>
      <w:r w:rsidRPr="00AC4B3B">
        <w:rPr>
          <w:rFonts w:ascii="Times New Roman" w:hAnsi="Times New Roman"/>
          <w:sz w:val="28"/>
          <w:szCs w:val="28"/>
        </w:rPr>
        <w:t>в бюллетене «Информационный вестник Совета сельского поселения «Сторожевск» и администрации сельского поселения «Сторожевск».</w:t>
      </w:r>
    </w:p>
    <w:p w:rsidR="00AC4B3B" w:rsidRDefault="00AC4B3B" w:rsidP="00AC4B3B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AC4B3B" w:rsidRPr="007F2A32" w:rsidRDefault="00AC4B3B" w:rsidP="00AC4B3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  <w:r w:rsidRPr="00831091">
        <w:rPr>
          <w:rFonts w:ascii="Times New Roman" w:hAnsi="Times New Roman"/>
          <w:b/>
          <w:sz w:val="28"/>
        </w:rPr>
        <w:t>Глава сельского поселения</w:t>
      </w:r>
      <w:r w:rsidRPr="00831091">
        <w:rPr>
          <w:rFonts w:ascii="Times New Roman" w:hAnsi="Times New Roman"/>
          <w:b/>
          <w:sz w:val="28"/>
        </w:rPr>
        <w:tab/>
      </w:r>
      <w:r w:rsidRPr="00831091">
        <w:rPr>
          <w:rFonts w:ascii="Times New Roman" w:hAnsi="Times New Roman"/>
          <w:b/>
          <w:sz w:val="28"/>
        </w:rPr>
        <w:tab/>
      </w:r>
      <w:r w:rsidRPr="00831091">
        <w:rPr>
          <w:rFonts w:ascii="Times New Roman" w:hAnsi="Times New Roman"/>
          <w:b/>
          <w:sz w:val="28"/>
        </w:rPr>
        <w:tab/>
      </w:r>
      <w:r w:rsidRPr="00831091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</w:t>
      </w:r>
      <w:r w:rsidRPr="00831091">
        <w:rPr>
          <w:rFonts w:ascii="Times New Roman" w:hAnsi="Times New Roman"/>
          <w:b/>
          <w:sz w:val="28"/>
        </w:rPr>
        <w:tab/>
        <w:t xml:space="preserve">    </w:t>
      </w:r>
      <w:r>
        <w:rPr>
          <w:rFonts w:ascii="Times New Roman" w:hAnsi="Times New Roman"/>
          <w:b/>
          <w:sz w:val="28"/>
        </w:rPr>
        <w:t xml:space="preserve">               Х.Н. Гевейлер</w:t>
      </w:r>
    </w:p>
    <w:p w:rsidR="00954805" w:rsidRDefault="00954805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27"/>
        <w:gridCol w:w="631"/>
        <w:gridCol w:w="1535"/>
        <w:gridCol w:w="676"/>
        <w:gridCol w:w="1167"/>
        <w:gridCol w:w="1275"/>
        <w:gridCol w:w="1276"/>
      </w:tblGrid>
      <w:tr w:rsidR="00AC4B3B" w:rsidRPr="00AC4B3B" w:rsidTr="00AC4B3B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</w:tc>
      </w:tr>
      <w:tr w:rsidR="00AC4B3B" w:rsidRPr="00AC4B3B" w:rsidTr="00AC4B3B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AC4B3B" w:rsidRPr="00AC4B3B" w:rsidTr="00AC4B3B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AC4B3B" w:rsidRPr="00AC4B3B" w:rsidTr="00AC4B3B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lang w:eastAsia="ru-RU"/>
              </w:rPr>
              <w:t>от 18 января 2024 г.  № V-23/1</w:t>
            </w:r>
          </w:p>
        </w:tc>
      </w:tr>
      <w:tr w:rsidR="00AC4B3B" w:rsidRPr="00AC4B3B" w:rsidTr="00AC4B3B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4B3B" w:rsidRPr="00AC4B3B" w:rsidTr="00AC4B3B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lang w:eastAsia="ru-RU"/>
              </w:rPr>
              <w:t>"Приложение 2</w:t>
            </w:r>
          </w:p>
        </w:tc>
      </w:tr>
      <w:tr w:rsidR="00AC4B3B" w:rsidRPr="00AC4B3B" w:rsidTr="00AC4B3B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AC4B3B" w:rsidRPr="00AC4B3B" w:rsidTr="00AC4B3B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AC4B3B" w:rsidRPr="00AC4B3B" w:rsidTr="00AC4B3B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lang w:eastAsia="ru-RU"/>
              </w:rPr>
              <w:t>от 25 декабря 2023 г. № V-22/1</w:t>
            </w:r>
          </w:p>
        </w:tc>
      </w:tr>
      <w:tr w:rsidR="00AC4B3B" w:rsidRPr="00AC4B3B" w:rsidTr="00AC4B3B">
        <w:trPr>
          <w:trHeight w:val="1455"/>
        </w:trPr>
        <w:tc>
          <w:tcPr>
            <w:tcW w:w="1007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на 2024 год и плановый период 2025 и 2026 годов</w:t>
            </w:r>
          </w:p>
        </w:tc>
      </w:tr>
      <w:tr w:rsidR="00AC4B3B" w:rsidRPr="00AC4B3B" w:rsidTr="00AC4B3B">
        <w:trPr>
          <w:trHeight w:val="40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7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AC4B3B" w:rsidRPr="00AC4B3B" w:rsidTr="00AC4B3B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2 026</w:t>
            </w:r>
          </w:p>
        </w:tc>
      </w:tr>
      <w:tr w:rsidR="00AC4B3B" w:rsidRPr="00AC4B3B" w:rsidTr="00AC4B3B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AC4B3B" w:rsidRPr="00AC4B3B" w:rsidTr="00AC4B3B">
        <w:trPr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Неизвестный подраздел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229 526,00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AC4B3B" w:rsidRPr="00AC4B3B" w:rsidTr="00AC4B3B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AC4B3B" w:rsidRPr="00AC4B3B" w:rsidTr="00AC4B3B">
        <w:trPr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5 979 748,48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4 500 659,78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3 358 977,78</w:t>
            </w:r>
          </w:p>
        </w:tc>
      </w:tr>
      <w:tr w:rsidR="00AC4B3B" w:rsidRPr="00AC4B3B" w:rsidTr="00D23437">
        <w:trPr>
          <w:trHeight w:val="781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1 274 020,00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596 290,00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1 274 020,00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AC4B3B" w:rsidRPr="00AC4B3B" w:rsidTr="00D23437">
        <w:trPr>
          <w:trHeight w:val="761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1 274 020,00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AC4B3B" w:rsidRPr="00AC4B3B" w:rsidTr="00D23437">
        <w:trPr>
          <w:trHeight w:val="1281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1 274 020,00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AC4B3B" w:rsidRPr="00AC4B3B" w:rsidTr="00D23437">
        <w:trPr>
          <w:trHeight w:val="1132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4 450 728,48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3 578 709,78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2 742 687,78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4 450 728,48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3 578 709,78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2 742 687,78</w:t>
            </w:r>
          </w:p>
        </w:tc>
      </w:tr>
      <w:tr w:rsidR="00AC4B3B" w:rsidRPr="00AC4B3B" w:rsidTr="00D23437">
        <w:trPr>
          <w:trHeight w:val="768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282 957,00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313 088,00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343 561,00</w:t>
            </w:r>
          </w:p>
        </w:tc>
      </w:tr>
      <w:tr w:rsidR="00AC4B3B" w:rsidRPr="00AC4B3B" w:rsidTr="00D23437">
        <w:trPr>
          <w:trHeight w:val="141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229 673,00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269 260,00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298 850,00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53 284,00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43 828,00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44 711,00</w:t>
            </w:r>
          </w:p>
        </w:tc>
      </w:tr>
      <w:tr w:rsidR="00AC4B3B" w:rsidRPr="00AC4B3B" w:rsidTr="00D23437">
        <w:trPr>
          <w:trHeight w:val="1501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</w:tr>
      <w:tr w:rsidR="00AC4B3B" w:rsidRPr="00AC4B3B" w:rsidTr="00D23437">
        <w:trPr>
          <w:trHeight w:val="14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4 140 450,48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3 238 300,78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2 371 805,78</w:t>
            </w:r>
          </w:p>
        </w:tc>
      </w:tr>
      <w:tr w:rsidR="00AC4B3B" w:rsidRPr="00AC4B3B" w:rsidTr="00D23437">
        <w:trPr>
          <w:trHeight w:val="1188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3 644 980,00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2 583 430,00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1 711 310,00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480 240,48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639 640,78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645 265,78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</w:tr>
      <w:tr w:rsidR="00AC4B3B" w:rsidRPr="00AC4B3B" w:rsidTr="00AC4B3B">
        <w:trPr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C4B3B" w:rsidRPr="00AC4B3B" w:rsidTr="00D23437">
        <w:trPr>
          <w:trHeight w:val="1323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контролю за</w:t>
            </w:r>
            <w:proofErr w:type="gramEnd"/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AC4B3B" w:rsidRPr="00AC4B3B" w:rsidTr="00D23437">
        <w:trPr>
          <w:trHeight w:val="36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AC4B3B" w:rsidRPr="00AC4B3B" w:rsidTr="00D23437">
        <w:trPr>
          <w:trHeight w:val="22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C4B3B" w:rsidRPr="00AC4B3B" w:rsidTr="00AC4B3B">
        <w:trPr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2 344 903,42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1 759 297,00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2 382 897,00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2 344 903,42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1 759 297,00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2 382 897,00</w:t>
            </w:r>
          </w:p>
        </w:tc>
      </w:tr>
      <w:tr w:rsidR="00AC4B3B" w:rsidRPr="00AC4B3B" w:rsidTr="00D23437">
        <w:trPr>
          <w:trHeight w:val="8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AC4B3B" w:rsidRPr="00AC4B3B" w:rsidTr="00D23437">
        <w:trPr>
          <w:trHeight w:val="1186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12 0 11 74100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12 0 11 74100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AC4B3B" w:rsidRPr="00AC4B3B" w:rsidTr="00D23437">
        <w:trPr>
          <w:trHeight w:val="7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67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AC4B3B" w:rsidRPr="00AC4B3B" w:rsidTr="00D23437">
        <w:trPr>
          <w:trHeight w:val="84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S2260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S2260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F2 55550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C4B3B" w:rsidRPr="00AC4B3B" w:rsidTr="00AC4B3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F2 55550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1 178 389,42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AC4B3B" w:rsidRPr="00AC4B3B" w:rsidTr="00D23437">
        <w:trPr>
          <w:trHeight w:val="441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1 178 389,42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AC4B3B" w:rsidRPr="00AC4B3B" w:rsidTr="00AC4B3B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1 178 389,42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AC4B3B" w:rsidRPr="00AC4B3B" w:rsidTr="00AC4B3B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AC4B3B" w:rsidRPr="00AC4B3B" w:rsidTr="00AC4B3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AC4B3B" w:rsidRPr="00AC4B3B" w:rsidTr="00AC4B3B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AC4B3B" w:rsidRPr="00AC4B3B" w:rsidTr="00AC4B3B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8 460 074,90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6 536 650,78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3B" w:rsidRPr="00AC4B3B" w:rsidRDefault="00AC4B3B" w:rsidP="00AC4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C4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6 106 823,78</w:t>
            </w:r>
          </w:p>
        </w:tc>
      </w:tr>
    </w:tbl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75" w:type="dxa"/>
        <w:tblInd w:w="-318" w:type="dxa"/>
        <w:tblLook w:val="04A0" w:firstRow="1" w:lastRow="0" w:firstColumn="1" w:lastColumn="0" w:noHBand="0" w:noVBand="1"/>
      </w:tblPr>
      <w:tblGrid>
        <w:gridCol w:w="2992"/>
        <w:gridCol w:w="695"/>
        <w:gridCol w:w="567"/>
        <w:gridCol w:w="567"/>
        <w:gridCol w:w="256"/>
        <w:gridCol w:w="1056"/>
        <w:gridCol w:w="236"/>
        <w:gridCol w:w="574"/>
        <w:gridCol w:w="51"/>
        <w:gridCol w:w="942"/>
        <w:gridCol w:w="978"/>
        <w:gridCol w:w="385"/>
        <w:gridCol w:w="236"/>
        <w:gridCol w:w="825"/>
        <w:gridCol w:w="135"/>
        <w:gridCol w:w="1840"/>
        <w:gridCol w:w="1840"/>
      </w:tblGrid>
      <w:tr w:rsidR="00D23437" w:rsidRPr="00D23437" w:rsidTr="00D23437">
        <w:trPr>
          <w:gridAfter w:val="3"/>
          <w:wAfter w:w="3815" w:type="dxa"/>
          <w:trHeight w:val="300"/>
        </w:trPr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D23437" w:rsidRPr="00D23437" w:rsidTr="00D23437">
        <w:trPr>
          <w:gridAfter w:val="3"/>
          <w:wAfter w:w="3815" w:type="dxa"/>
          <w:trHeight w:val="300"/>
        </w:trPr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D23437" w:rsidRPr="00D23437" w:rsidTr="00D23437">
        <w:trPr>
          <w:trHeight w:val="300"/>
        </w:trPr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D23437" w:rsidRPr="00D23437" w:rsidTr="00D23437">
        <w:trPr>
          <w:gridAfter w:val="3"/>
          <w:wAfter w:w="3815" w:type="dxa"/>
          <w:trHeight w:val="300"/>
        </w:trPr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18 января 2024 г. № V-23/1</w:t>
            </w:r>
          </w:p>
        </w:tc>
      </w:tr>
      <w:tr w:rsidR="00D23437" w:rsidRPr="00D23437" w:rsidTr="00D23437">
        <w:trPr>
          <w:trHeight w:val="300"/>
        </w:trPr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3437" w:rsidRPr="00D23437" w:rsidTr="00D23437">
        <w:trPr>
          <w:gridAfter w:val="3"/>
          <w:wAfter w:w="3815" w:type="dxa"/>
          <w:trHeight w:val="300"/>
        </w:trPr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"Приложение 3</w:t>
            </w:r>
          </w:p>
        </w:tc>
      </w:tr>
      <w:tr w:rsidR="00D23437" w:rsidRPr="00D23437" w:rsidTr="00D23437">
        <w:trPr>
          <w:gridAfter w:val="3"/>
          <w:wAfter w:w="3815" w:type="dxa"/>
          <w:trHeight w:val="300"/>
        </w:trPr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D23437" w:rsidRPr="00D23437" w:rsidTr="00D23437">
        <w:trPr>
          <w:trHeight w:val="300"/>
        </w:trPr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25 декабря 2023 г. № V-22/1</w:t>
            </w:r>
          </w:p>
        </w:tc>
      </w:tr>
      <w:tr w:rsidR="00D23437" w:rsidRPr="00D23437" w:rsidTr="00D23437">
        <w:trPr>
          <w:gridAfter w:val="3"/>
          <w:wAfter w:w="3815" w:type="dxa"/>
          <w:trHeight w:val="1365"/>
        </w:trPr>
        <w:tc>
          <w:tcPr>
            <w:tcW w:w="103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муниципального образования сельского поселения "Сторожевск"                    на 2024 год и плановый период 2025 и 2026 годов</w:t>
            </w:r>
          </w:p>
        </w:tc>
      </w:tr>
      <w:tr w:rsidR="00D23437" w:rsidRPr="00D23437" w:rsidTr="00D23437">
        <w:trPr>
          <w:gridAfter w:val="3"/>
          <w:wAfter w:w="3815" w:type="dxa"/>
          <w:trHeight w:val="36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3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41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D23437" w:rsidRPr="00D23437" w:rsidTr="00D23437">
        <w:trPr>
          <w:gridAfter w:val="3"/>
          <w:wAfter w:w="3815" w:type="dxa"/>
          <w:trHeight w:val="36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2 025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2 026</w:t>
            </w:r>
          </w:p>
        </w:tc>
      </w:tr>
      <w:tr w:rsidR="00D23437" w:rsidRPr="00D23437" w:rsidTr="00D23437">
        <w:trPr>
          <w:gridAfter w:val="3"/>
          <w:wAfter w:w="3815" w:type="dxa"/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D23437" w:rsidRPr="00D23437" w:rsidTr="00D23437">
        <w:trPr>
          <w:gridAfter w:val="3"/>
          <w:wAfter w:w="3815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СОВЕТ СЕЛЬСКОГО ПОСЕЛЕНИЯ  "СТОРОЖЕВСК"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СЕЛЬСКОГО ПОСЕЛЕНИЯ "СТОРОЖЕВСК"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8 451 074,90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6 536 650,78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6 106 823,78</w:t>
            </w:r>
          </w:p>
        </w:tc>
      </w:tr>
      <w:tr w:rsidR="00D23437" w:rsidRPr="00D23437" w:rsidTr="00D23437">
        <w:trPr>
          <w:gridAfter w:val="3"/>
          <w:wAfter w:w="3815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Неизвестный подраздел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229 526,00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D23437" w:rsidRPr="00D23437" w:rsidTr="00D23437">
        <w:trPr>
          <w:gridAfter w:val="3"/>
          <w:wAfter w:w="3815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D23437" w:rsidRPr="00D23437" w:rsidTr="00D23437">
        <w:trPr>
          <w:gridAfter w:val="3"/>
          <w:wAfter w:w="3815" w:type="dxa"/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5 970 748,48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4 500 659,78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3 358 977,78</w:t>
            </w:r>
          </w:p>
        </w:tc>
      </w:tr>
      <w:tr w:rsidR="00D23437" w:rsidRPr="00D23437" w:rsidTr="00D23437">
        <w:trPr>
          <w:gridAfter w:val="3"/>
          <w:wAfter w:w="3815" w:type="dxa"/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1 274 020,00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596 290,00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1 274 020,00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D23437" w:rsidRPr="00D23437" w:rsidTr="00D23437">
        <w:trPr>
          <w:gridAfter w:val="3"/>
          <w:wAfter w:w="3815" w:type="dxa"/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1 274 020,00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D23437" w:rsidRPr="00D23437" w:rsidTr="00D23437">
        <w:trPr>
          <w:gridAfter w:val="3"/>
          <w:wAfter w:w="3815" w:type="dxa"/>
          <w:trHeight w:val="15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1 274 020,00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D23437" w:rsidRPr="00D23437" w:rsidTr="00D23437">
        <w:trPr>
          <w:gridAfter w:val="3"/>
          <w:wAfter w:w="3815" w:type="dxa"/>
          <w:trHeight w:val="12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4 450 728,48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3 578 709,78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2 742 687,78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4 450 728,48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3 578 709,78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2 742 687,78</w:t>
            </w:r>
          </w:p>
        </w:tc>
      </w:tr>
      <w:tr w:rsidR="00D23437" w:rsidRPr="00D23437" w:rsidTr="00D23437">
        <w:trPr>
          <w:gridAfter w:val="3"/>
          <w:wAfter w:w="3815" w:type="dxa"/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282 957,00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313 088,00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343 561,00</w:t>
            </w:r>
          </w:p>
        </w:tc>
      </w:tr>
      <w:tr w:rsidR="00D23437" w:rsidRPr="00D23437" w:rsidTr="00D23437">
        <w:trPr>
          <w:gridAfter w:val="3"/>
          <w:wAfter w:w="3815" w:type="dxa"/>
          <w:trHeight w:val="15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229 673,00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269 260,00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298 850,00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53 284,00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43 828,00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44 711,00</w:t>
            </w:r>
          </w:p>
        </w:tc>
      </w:tr>
      <w:tr w:rsidR="00D23437" w:rsidRPr="00D23437" w:rsidTr="00D23437">
        <w:trPr>
          <w:gridAfter w:val="3"/>
          <w:wAfter w:w="3815" w:type="dxa"/>
          <w:trHeight w:val="18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</w:tr>
      <w:tr w:rsidR="00D23437" w:rsidRPr="00D23437" w:rsidTr="00D23437">
        <w:trPr>
          <w:gridAfter w:val="3"/>
          <w:wAfter w:w="3815" w:type="dxa"/>
          <w:trHeight w:val="15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4 140 450,48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3 238 300,78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2 371 805,78</w:t>
            </w:r>
          </w:p>
        </w:tc>
      </w:tr>
      <w:tr w:rsidR="00D23437" w:rsidRPr="00D23437" w:rsidTr="00D23437">
        <w:trPr>
          <w:gridAfter w:val="3"/>
          <w:wAfter w:w="3815" w:type="dxa"/>
          <w:trHeight w:val="15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3 644 980,00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2 583 430,00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1 711 310,00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480 240,48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639 640,78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645 265,78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</w:tr>
      <w:tr w:rsidR="00D23437" w:rsidRPr="00D23437" w:rsidTr="00D23437">
        <w:trPr>
          <w:gridAfter w:val="3"/>
          <w:wAfter w:w="3815" w:type="dxa"/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15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контролю за</w:t>
            </w:r>
            <w:proofErr w:type="gramEnd"/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D23437" w:rsidRPr="00D23437" w:rsidTr="00D23437">
        <w:trPr>
          <w:gridAfter w:val="3"/>
          <w:wAfter w:w="3815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D23437" w:rsidRPr="00D23437" w:rsidTr="00D23437">
        <w:trPr>
          <w:gridAfter w:val="3"/>
          <w:wAfter w:w="3815" w:type="dxa"/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2 344 903,42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1 759 297,00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2 382 897,00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2 344 903,42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1 759 297,00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2 382 897,00</w:t>
            </w:r>
          </w:p>
        </w:tc>
      </w:tr>
      <w:tr w:rsidR="00D23437" w:rsidRPr="00D23437" w:rsidTr="00D23437">
        <w:trPr>
          <w:gridAfter w:val="3"/>
          <w:wAfter w:w="3815" w:type="dxa"/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D23437" w:rsidRPr="00D23437" w:rsidTr="00D23437">
        <w:trPr>
          <w:gridAfter w:val="3"/>
          <w:wAfter w:w="3815" w:type="dxa"/>
          <w:trHeight w:val="15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12 0 11 74100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12 0 11 74100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D23437" w:rsidRPr="00D23437" w:rsidTr="00D23437">
        <w:trPr>
          <w:gridAfter w:val="3"/>
          <w:wAfter w:w="3815" w:type="dxa"/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810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97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446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D23437" w:rsidRPr="00D23437" w:rsidTr="00D23437">
        <w:trPr>
          <w:gridAfter w:val="3"/>
          <w:wAfter w:w="3815" w:type="dxa"/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S2260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S2260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F2 55550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F2 55550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1 178 389,42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D23437" w:rsidRPr="00D23437" w:rsidTr="00D23437">
        <w:trPr>
          <w:gridAfter w:val="3"/>
          <w:wAfter w:w="3815" w:type="dxa"/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1 178 389,42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D23437" w:rsidRPr="00D23437" w:rsidTr="00D23437">
        <w:trPr>
          <w:gridAfter w:val="3"/>
          <w:wAfter w:w="3815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1 178 389,42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D23437" w:rsidRPr="00D23437" w:rsidTr="00D23437">
        <w:trPr>
          <w:gridAfter w:val="3"/>
          <w:wAfter w:w="3815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D23437" w:rsidRPr="00D23437" w:rsidTr="00D23437">
        <w:trPr>
          <w:gridAfter w:val="3"/>
          <w:wAfter w:w="3815" w:type="dxa"/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D23437" w:rsidRPr="00D23437" w:rsidTr="00D23437">
        <w:trPr>
          <w:gridAfter w:val="3"/>
          <w:wAfter w:w="3815" w:type="dxa"/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D23437" w:rsidRPr="00D23437" w:rsidTr="00D23437">
        <w:trPr>
          <w:gridAfter w:val="3"/>
          <w:wAfter w:w="3815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8 460 074,90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6 536 650,78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6 106 823,78</w:t>
            </w:r>
          </w:p>
        </w:tc>
      </w:tr>
    </w:tbl>
    <w:p w:rsidR="00314B9C" w:rsidRPr="00D23437" w:rsidRDefault="00314B9C" w:rsidP="0095480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4B9C" w:rsidRPr="00D23437" w:rsidRDefault="00314B9C" w:rsidP="0095480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490D" w:rsidRPr="00D23437" w:rsidRDefault="0019490D" w:rsidP="00954805">
      <w:pPr>
        <w:rPr>
          <w:rFonts w:ascii="Times New Roman" w:hAnsi="Times New Roman"/>
          <w:sz w:val="16"/>
          <w:szCs w:val="16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3685"/>
        <w:gridCol w:w="1134"/>
        <w:gridCol w:w="1276"/>
        <w:gridCol w:w="1418"/>
      </w:tblGrid>
      <w:tr w:rsidR="00D23437" w:rsidRPr="00D23437" w:rsidTr="00651153">
        <w:trPr>
          <w:trHeight w:val="31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D23437" w:rsidRPr="00D23437" w:rsidTr="00651153">
        <w:trPr>
          <w:trHeight w:val="31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решению Совета </w:t>
            </w:r>
          </w:p>
        </w:tc>
      </w:tr>
      <w:tr w:rsidR="00D23437" w:rsidRPr="00D23437" w:rsidTr="00651153">
        <w:trPr>
          <w:trHeight w:val="31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"Сторожевск"</w:t>
            </w:r>
          </w:p>
        </w:tc>
      </w:tr>
      <w:tr w:rsidR="00D23437" w:rsidRPr="00D23437" w:rsidTr="00651153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18 января 2024 г. № V-23/1</w:t>
            </w:r>
          </w:p>
        </w:tc>
      </w:tr>
      <w:tr w:rsidR="00D23437" w:rsidRPr="00D23437" w:rsidTr="00651153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3437" w:rsidRPr="00D23437" w:rsidTr="00651153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"Приложение 4</w:t>
            </w:r>
          </w:p>
        </w:tc>
      </w:tr>
      <w:tr w:rsidR="00D23437" w:rsidRPr="00D23437" w:rsidTr="00651153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решению Совета </w:t>
            </w:r>
          </w:p>
        </w:tc>
      </w:tr>
      <w:tr w:rsidR="00D23437" w:rsidRPr="00D23437" w:rsidTr="00651153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 "Сторожевск"</w:t>
            </w:r>
          </w:p>
        </w:tc>
      </w:tr>
      <w:tr w:rsidR="00D23437" w:rsidRPr="00D23437" w:rsidTr="00651153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 декабря 2023 г. № V-22/1</w:t>
            </w:r>
          </w:p>
        </w:tc>
      </w:tr>
      <w:tr w:rsidR="00D23437" w:rsidRPr="00D23437" w:rsidTr="00651153">
        <w:trPr>
          <w:trHeight w:val="157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 ФИНАНСИРОВАНИЯ ДЕФИЦИТА БЮДЖЕТА МУНИЦИПАЛЬНОГО ОБРАЗОВАНИЯ СЕЛЬСКОГО ПОСЕЛЕНИЯ "СТОРОЖЕВСК" НА 2024 ГОД И ПЛАНОВЫЙ ПЕРИОД 2025</w:t>
            </w:r>
            <w:proofErr w:type="gramStart"/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2026 ГОДОВ</w:t>
            </w:r>
          </w:p>
        </w:tc>
      </w:tr>
      <w:tr w:rsidR="00D23437" w:rsidRPr="00D23437" w:rsidTr="00651153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3437" w:rsidRPr="00D23437" w:rsidTr="00651153">
        <w:trPr>
          <w:trHeight w:val="13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D23437" w:rsidRPr="00D23437" w:rsidTr="00651153">
        <w:trPr>
          <w:trHeight w:val="70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D23437" w:rsidRPr="00D23437" w:rsidTr="00651153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36 409,42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3437" w:rsidRPr="00D23437" w:rsidTr="0065115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37" w:rsidRPr="00D23437" w:rsidRDefault="00D23437" w:rsidP="00D234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36 409,42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37" w:rsidRPr="00D23437" w:rsidRDefault="00D23437" w:rsidP="00D23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34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19490D" w:rsidRPr="00D23437" w:rsidRDefault="0019490D" w:rsidP="00954805">
      <w:pPr>
        <w:rPr>
          <w:rFonts w:ascii="Times New Roman" w:hAnsi="Times New Roman"/>
          <w:sz w:val="18"/>
          <w:szCs w:val="18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651153" w:rsidRDefault="00F97C70" w:rsidP="0065115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97C70">
        <w:rPr>
          <w:rFonts w:ascii="Times New Roman" w:hAnsi="Times New Roman"/>
          <w:b/>
          <w:bCs/>
          <w:sz w:val="32"/>
          <w:szCs w:val="32"/>
        </w:rPr>
        <w:lastRenderedPageBreak/>
        <w:t>Решение Совета сельск</w:t>
      </w:r>
      <w:r w:rsidR="00651153">
        <w:rPr>
          <w:rFonts w:ascii="Times New Roman" w:hAnsi="Times New Roman"/>
          <w:b/>
          <w:bCs/>
          <w:sz w:val="32"/>
          <w:szCs w:val="32"/>
        </w:rPr>
        <w:t xml:space="preserve">ого поселения «Сторожевск» </w:t>
      </w:r>
    </w:p>
    <w:p w:rsidR="00651153" w:rsidRPr="00651153" w:rsidRDefault="00651153" w:rsidP="0065115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 18</w:t>
      </w:r>
      <w:r w:rsidR="00F97C70" w:rsidRPr="00F97C70">
        <w:rPr>
          <w:rFonts w:ascii="Times New Roman" w:hAnsi="Times New Roman"/>
          <w:b/>
          <w:bCs/>
          <w:sz w:val="32"/>
          <w:szCs w:val="32"/>
        </w:rPr>
        <w:t>.</w:t>
      </w:r>
      <w:r>
        <w:rPr>
          <w:rFonts w:ascii="Times New Roman" w:hAnsi="Times New Roman"/>
          <w:b/>
          <w:bCs/>
          <w:sz w:val="32"/>
          <w:szCs w:val="32"/>
        </w:rPr>
        <w:t>01.2024</w:t>
      </w:r>
      <w:r w:rsidR="00F97C70" w:rsidRPr="00F97C70">
        <w:rPr>
          <w:rFonts w:ascii="Times New Roman" w:hAnsi="Times New Roman"/>
          <w:b/>
          <w:bCs/>
          <w:sz w:val="32"/>
          <w:szCs w:val="32"/>
        </w:rPr>
        <w:t xml:space="preserve"> № </w:t>
      </w:r>
      <w:r w:rsidR="00F97C70" w:rsidRPr="00F97C70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-23</w:t>
      </w:r>
      <w:r w:rsidR="00F97C70" w:rsidRPr="00F97C70">
        <w:rPr>
          <w:rFonts w:ascii="Times New Roman" w:hAnsi="Times New Roman"/>
          <w:b/>
          <w:bCs/>
          <w:sz w:val="32"/>
          <w:szCs w:val="32"/>
        </w:rPr>
        <w:t>/</w:t>
      </w:r>
      <w:r>
        <w:rPr>
          <w:rFonts w:ascii="Times New Roman" w:hAnsi="Times New Roman"/>
          <w:b/>
          <w:bCs/>
          <w:sz w:val="32"/>
          <w:szCs w:val="32"/>
        </w:rPr>
        <w:t>2</w:t>
      </w:r>
      <w:bookmarkStart w:id="0" w:name="_GoBack"/>
      <w:bookmarkEnd w:id="0"/>
      <w:r w:rsidR="00F97C70" w:rsidRPr="00651153">
        <w:rPr>
          <w:rFonts w:ascii="Times New Roman" w:hAnsi="Times New Roman"/>
          <w:b/>
          <w:bCs/>
          <w:sz w:val="32"/>
          <w:szCs w:val="32"/>
        </w:rPr>
        <w:t xml:space="preserve"> «</w:t>
      </w:r>
      <w:r w:rsidRPr="00651153">
        <w:rPr>
          <w:rFonts w:ascii="Times New Roman" w:hAnsi="Times New Roman"/>
          <w:b/>
          <w:bCs/>
          <w:sz w:val="32"/>
          <w:szCs w:val="32"/>
        </w:rPr>
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«Сторожевск»</w:t>
      </w:r>
    </w:p>
    <w:p w:rsidR="00651153" w:rsidRP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1153">
        <w:rPr>
          <w:rFonts w:ascii="Times New Roman" w:hAnsi="Times New Roman"/>
          <w:sz w:val="28"/>
          <w:szCs w:val="28"/>
        </w:rPr>
        <w:t xml:space="preserve">      </w:t>
      </w:r>
    </w:p>
    <w:p w:rsidR="00651153" w:rsidRPr="00651153" w:rsidRDefault="00651153" w:rsidP="006511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153">
        <w:rPr>
          <w:rFonts w:ascii="Times New Roman" w:hAnsi="Times New Roman"/>
          <w:sz w:val="28"/>
          <w:szCs w:val="28"/>
        </w:rPr>
        <w:t xml:space="preserve">На основании ч.9 ст.26. </w:t>
      </w:r>
      <w:proofErr w:type="gramStart"/>
      <w:r w:rsidRPr="00651153">
        <w:rPr>
          <w:rFonts w:ascii="Times New Roman" w:hAnsi="Times New Roman"/>
          <w:sz w:val="28"/>
          <w:szCs w:val="28"/>
        </w:rPr>
        <w:t>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и решения Совета муниципального района «Корткеросский» от 26 октября 2018 г. № V</w:t>
      </w:r>
      <w:r w:rsidRPr="00651153">
        <w:rPr>
          <w:rFonts w:ascii="Times New Roman" w:hAnsi="Times New Roman"/>
          <w:sz w:val="28"/>
          <w:szCs w:val="28"/>
          <w:lang w:val="en-US"/>
        </w:rPr>
        <w:t>I</w:t>
      </w:r>
      <w:r w:rsidRPr="00651153">
        <w:rPr>
          <w:rFonts w:ascii="Times New Roman" w:hAnsi="Times New Roman"/>
          <w:sz w:val="28"/>
          <w:szCs w:val="28"/>
        </w:rPr>
        <w:t>-33/5 «О регулировании отдельных вопросов контрактной системы в сфере закупок товаров, работ, услуг для обеспечения нужд муниципального района «Корткеросский», Совет сельского поселения «Сторожевск» решил:</w:t>
      </w:r>
      <w:proofErr w:type="gramEnd"/>
    </w:p>
    <w:p w:rsidR="00651153" w:rsidRP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153" w:rsidRPr="00651153" w:rsidRDefault="00651153" w:rsidP="006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153">
        <w:rPr>
          <w:rFonts w:ascii="Times New Roman" w:hAnsi="Times New Roman"/>
          <w:sz w:val="28"/>
          <w:szCs w:val="28"/>
        </w:rPr>
        <w:t>1. Уполномочить Управление финансов администрации муниципального района «Корткеросский» по определению поставщиков (подрядчиков, исполнителей) путем проведения конкурсов (открытый конкурс в электронной форме), аукционов (открытый аукцион в электронной форме), запрос котировок в электронной форме на поставку товаров, выполнение работ, оказание услуг для муниципального заказчика сельского поселения «Сторожевск».</w:t>
      </w:r>
    </w:p>
    <w:p w:rsidR="00651153" w:rsidRPr="00651153" w:rsidRDefault="00651153" w:rsidP="00651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153">
        <w:rPr>
          <w:rFonts w:ascii="Times New Roman" w:hAnsi="Times New Roman"/>
          <w:sz w:val="28"/>
          <w:szCs w:val="28"/>
        </w:rPr>
        <w:t>2. </w:t>
      </w:r>
      <w:proofErr w:type="gramStart"/>
      <w:r w:rsidRPr="00651153">
        <w:rPr>
          <w:rFonts w:ascii="Times New Roman" w:hAnsi="Times New Roman"/>
          <w:sz w:val="28"/>
          <w:szCs w:val="28"/>
        </w:rPr>
        <w:t>Администрации сельского поселения «Сторожевск» заключить с Управлением финансов администрации муниципального района «Корткеросский» Соглашение об уполномочивании по определению поставщиков (подрядчиков, исполнителей) путем проведения конкурсов (открытый конкурс в электронной форме), аукционов (открытый аукцион в электронной форме), запрос котировок в электронной форме на поставку товаров, выполнение работ, оказание услуг для муниципального заказчика сельского поселения «Сторожевск».</w:t>
      </w:r>
      <w:proofErr w:type="gramEnd"/>
    </w:p>
    <w:p w:rsidR="00651153" w:rsidRPr="00651153" w:rsidRDefault="00651153" w:rsidP="00651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153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 опубликования в информационном бюллетене «Информационный вестник Совета сельского поселения «Сторожевск» и администрации сельского поселения «Сторожевск» и распространяется на правоотношения, возникшие с 01 января 2024 года.</w:t>
      </w:r>
    </w:p>
    <w:p w:rsidR="00651153" w:rsidRPr="00651153" w:rsidRDefault="00651153" w:rsidP="0065115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6D06EA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1153">
        <w:rPr>
          <w:rFonts w:ascii="Times New Roman" w:hAnsi="Times New Roman"/>
          <w:b/>
          <w:sz w:val="28"/>
        </w:rPr>
        <w:t>Глава сельского поселения                                                     Х.Н.Гевейлер</w:t>
      </w:r>
      <w:r w:rsidRPr="00651153">
        <w:rPr>
          <w:rFonts w:ascii="Times New Roman" w:hAnsi="Times New Roman"/>
          <w:b/>
          <w:sz w:val="28"/>
        </w:rPr>
        <w:tab/>
      </w:r>
      <w:r w:rsidRPr="00651153">
        <w:rPr>
          <w:rFonts w:ascii="Times New Roman" w:hAnsi="Times New Roman"/>
          <w:b/>
          <w:bCs/>
          <w:sz w:val="32"/>
          <w:szCs w:val="32"/>
        </w:rPr>
        <w:br/>
      </w:r>
    </w:p>
    <w:p w:rsid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153" w:rsidRP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Ладанова,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51153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22</w:t>
      </w:r>
      <w:r w:rsidR="0012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</w:t>
      </w:r>
      <w:r w:rsidR="0012238C">
        <w:rPr>
          <w:rFonts w:ascii="Times New Roman" w:hAnsi="Times New Roman"/>
          <w:sz w:val="28"/>
          <w:szCs w:val="28"/>
        </w:rPr>
        <w:t>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D06EA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1F" w:rsidRDefault="006C571F" w:rsidP="0012238C">
      <w:pPr>
        <w:spacing w:after="0" w:line="240" w:lineRule="auto"/>
      </w:pPr>
      <w:r>
        <w:separator/>
      </w:r>
    </w:p>
  </w:endnote>
  <w:endnote w:type="continuationSeparator" w:id="0">
    <w:p w:rsidR="006C571F" w:rsidRDefault="006C571F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129619"/>
      <w:docPartObj>
        <w:docPartGallery w:val="Page Numbers (Bottom of Page)"/>
        <w:docPartUnique/>
      </w:docPartObj>
    </w:sdtPr>
    <w:sdtContent>
      <w:p w:rsidR="00D23437" w:rsidRDefault="00D2343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153" w:rsidRPr="00651153">
          <w:rPr>
            <w:noProof/>
            <w:lang w:val="ru-RU"/>
          </w:rPr>
          <w:t>11</w:t>
        </w:r>
        <w:r>
          <w:fldChar w:fldCharType="end"/>
        </w:r>
      </w:p>
    </w:sdtContent>
  </w:sdt>
  <w:p w:rsidR="00D23437" w:rsidRDefault="00D2343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1F" w:rsidRDefault="006C571F" w:rsidP="0012238C">
      <w:pPr>
        <w:spacing w:after="0" w:line="240" w:lineRule="auto"/>
      </w:pPr>
      <w:r>
        <w:separator/>
      </w:r>
    </w:p>
  </w:footnote>
  <w:footnote w:type="continuationSeparator" w:id="0">
    <w:p w:rsidR="006C571F" w:rsidRDefault="006C571F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0B1F"/>
    <w:multiLevelType w:val="hybridMultilevel"/>
    <w:tmpl w:val="73CA96AE"/>
    <w:lvl w:ilvl="0" w:tplc="F42A986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5">
    <w:nsid w:val="10721309"/>
    <w:multiLevelType w:val="hybridMultilevel"/>
    <w:tmpl w:val="A9CCA5CC"/>
    <w:lvl w:ilvl="0" w:tplc="2A4E6830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F200F3"/>
    <w:multiLevelType w:val="hybridMultilevel"/>
    <w:tmpl w:val="3A32D944"/>
    <w:lvl w:ilvl="0" w:tplc="CA28D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2D5F4F39"/>
    <w:multiLevelType w:val="hybridMultilevel"/>
    <w:tmpl w:val="69F8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EF64E64"/>
    <w:multiLevelType w:val="hybridMultilevel"/>
    <w:tmpl w:val="1526B37C"/>
    <w:lvl w:ilvl="0" w:tplc="29308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96C51"/>
    <w:multiLevelType w:val="hybridMultilevel"/>
    <w:tmpl w:val="B1DA7690"/>
    <w:lvl w:ilvl="0" w:tplc="6F326FB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6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27775"/>
    <w:multiLevelType w:val="hybridMultilevel"/>
    <w:tmpl w:val="DC484138"/>
    <w:lvl w:ilvl="0" w:tplc="46CC811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F5D1536"/>
    <w:multiLevelType w:val="hybridMultilevel"/>
    <w:tmpl w:val="1300518A"/>
    <w:lvl w:ilvl="0" w:tplc="932A2B6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10E799A"/>
    <w:multiLevelType w:val="hybridMultilevel"/>
    <w:tmpl w:val="454E53A6"/>
    <w:lvl w:ilvl="0" w:tplc="40BCD3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06603D"/>
    <w:multiLevelType w:val="hybridMultilevel"/>
    <w:tmpl w:val="2C5E76DE"/>
    <w:lvl w:ilvl="0" w:tplc="A58EC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9F1B06"/>
    <w:multiLevelType w:val="hybridMultilevel"/>
    <w:tmpl w:val="4B78B1F8"/>
    <w:lvl w:ilvl="0" w:tplc="E07A6BA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CA52C52"/>
    <w:multiLevelType w:val="hybridMultilevel"/>
    <w:tmpl w:val="2B247604"/>
    <w:lvl w:ilvl="0" w:tplc="FFB44E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FCE47E9"/>
    <w:multiLevelType w:val="hybridMultilevel"/>
    <w:tmpl w:val="C886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EA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2"/>
  </w:num>
  <w:num w:numId="4">
    <w:abstractNumId w:val="22"/>
  </w:num>
  <w:num w:numId="5">
    <w:abstractNumId w:val="9"/>
  </w:num>
  <w:num w:numId="6">
    <w:abstractNumId w:val="19"/>
  </w:num>
  <w:num w:numId="7">
    <w:abstractNumId w:val="29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16"/>
  </w:num>
  <w:num w:numId="13">
    <w:abstractNumId w:val="38"/>
  </w:num>
  <w:num w:numId="14">
    <w:abstractNumId w:val="15"/>
  </w:num>
  <w:num w:numId="15">
    <w:abstractNumId w:val="32"/>
  </w:num>
  <w:num w:numId="16">
    <w:abstractNumId w:val="40"/>
  </w:num>
  <w:num w:numId="17">
    <w:abstractNumId w:val="24"/>
  </w:num>
  <w:num w:numId="18">
    <w:abstractNumId w:val="37"/>
  </w:num>
  <w:num w:numId="19">
    <w:abstractNumId w:val="20"/>
  </w:num>
  <w:num w:numId="20">
    <w:abstractNumId w:val="31"/>
  </w:num>
  <w:num w:numId="21">
    <w:abstractNumId w:val="4"/>
  </w:num>
  <w:num w:numId="22">
    <w:abstractNumId w:val="3"/>
  </w:num>
  <w:num w:numId="23">
    <w:abstractNumId w:val="28"/>
  </w:num>
  <w:num w:numId="24">
    <w:abstractNumId w:val="5"/>
  </w:num>
  <w:num w:numId="25">
    <w:abstractNumId w:val="13"/>
  </w:num>
  <w:num w:numId="26">
    <w:abstractNumId w:val="26"/>
  </w:num>
  <w:num w:numId="27">
    <w:abstractNumId w:val="39"/>
  </w:num>
  <w:num w:numId="28">
    <w:abstractNumId w:val="27"/>
  </w:num>
  <w:num w:numId="29">
    <w:abstractNumId w:val="18"/>
  </w:num>
  <w:num w:numId="30">
    <w:abstractNumId w:val="6"/>
  </w:num>
  <w:num w:numId="31">
    <w:abstractNumId w:val="11"/>
  </w:num>
  <w:num w:numId="32">
    <w:abstractNumId w:val="36"/>
  </w:num>
  <w:num w:numId="33">
    <w:abstractNumId w:val="25"/>
  </w:num>
  <w:num w:numId="34">
    <w:abstractNumId w:val="33"/>
  </w:num>
  <w:num w:numId="35">
    <w:abstractNumId w:val="41"/>
  </w:num>
  <w:num w:numId="36">
    <w:abstractNumId w:val="12"/>
  </w:num>
  <w:num w:numId="37">
    <w:abstractNumId w:val="8"/>
  </w:num>
  <w:num w:numId="38">
    <w:abstractNumId w:val="0"/>
  </w:num>
  <w:num w:numId="39">
    <w:abstractNumId w:val="1"/>
  </w:num>
  <w:num w:numId="40">
    <w:abstractNumId w:val="34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0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45841"/>
    <w:rsid w:val="00050FE6"/>
    <w:rsid w:val="00067F99"/>
    <w:rsid w:val="000761D1"/>
    <w:rsid w:val="000864E7"/>
    <w:rsid w:val="000A32D4"/>
    <w:rsid w:val="000A7334"/>
    <w:rsid w:val="000C52F4"/>
    <w:rsid w:val="000E0560"/>
    <w:rsid w:val="000F3568"/>
    <w:rsid w:val="0012238C"/>
    <w:rsid w:val="00152F6A"/>
    <w:rsid w:val="0015506C"/>
    <w:rsid w:val="00155979"/>
    <w:rsid w:val="001801BC"/>
    <w:rsid w:val="00192CE6"/>
    <w:rsid w:val="0019490D"/>
    <w:rsid w:val="002035B9"/>
    <w:rsid w:val="00211C91"/>
    <w:rsid w:val="0022092D"/>
    <w:rsid w:val="00220ABA"/>
    <w:rsid w:val="0024215A"/>
    <w:rsid w:val="00264F1F"/>
    <w:rsid w:val="00270C55"/>
    <w:rsid w:val="002B3275"/>
    <w:rsid w:val="002B4BF7"/>
    <w:rsid w:val="002B7F76"/>
    <w:rsid w:val="002C3783"/>
    <w:rsid w:val="002D1524"/>
    <w:rsid w:val="002E1166"/>
    <w:rsid w:val="003053D6"/>
    <w:rsid w:val="00314B9C"/>
    <w:rsid w:val="003201B1"/>
    <w:rsid w:val="00337F44"/>
    <w:rsid w:val="003B6534"/>
    <w:rsid w:val="003D37B9"/>
    <w:rsid w:val="00411680"/>
    <w:rsid w:val="004B79B5"/>
    <w:rsid w:val="004E0918"/>
    <w:rsid w:val="004F483E"/>
    <w:rsid w:val="004F576B"/>
    <w:rsid w:val="005018BC"/>
    <w:rsid w:val="00536668"/>
    <w:rsid w:val="00545CFA"/>
    <w:rsid w:val="006208C2"/>
    <w:rsid w:val="00651153"/>
    <w:rsid w:val="00682BB7"/>
    <w:rsid w:val="00695999"/>
    <w:rsid w:val="006B0DCB"/>
    <w:rsid w:val="006C571F"/>
    <w:rsid w:val="006D06EA"/>
    <w:rsid w:val="00777F0C"/>
    <w:rsid w:val="007978CF"/>
    <w:rsid w:val="007B2AF7"/>
    <w:rsid w:val="007F412A"/>
    <w:rsid w:val="00836BFA"/>
    <w:rsid w:val="008758B8"/>
    <w:rsid w:val="008A1C6C"/>
    <w:rsid w:val="008E51B6"/>
    <w:rsid w:val="008F320B"/>
    <w:rsid w:val="008F35F6"/>
    <w:rsid w:val="008F6FC1"/>
    <w:rsid w:val="00900F74"/>
    <w:rsid w:val="00901B85"/>
    <w:rsid w:val="009065CD"/>
    <w:rsid w:val="009216DE"/>
    <w:rsid w:val="00924C84"/>
    <w:rsid w:val="00945081"/>
    <w:rsid w:val="00950E9A"/>
    <w:rsid w:val="00954805"/>
    <w:rsid w:val="00965A30"/>
    <w:rsid w:val="00976F5A"/>
    <w:rsid w:val="0099157B"/>
    <w:rsid w:val="009D6D2D"/>
    <w:rsid w:val="009D7F0C"/>
    <w:rsid w:val="009E6EC5"/>
    <w:rsid w:val="00A156D8"/>
    <w:rsid w:val="00A43570"/>
    <w:rsid w:val="00A55974"/>
    <w:rsid w:val="00A76DB9"/>
    <w:rsid w:val="00A90DDF"/>
    <w:rsid w:val="00AB2598"/>
    <w:rsid w:val="00AC4B3B"/>
    <w:rsid w:val="00B045F1"/>
    <w:rsid w:val="00B335EE"/>
    <w:rsid w:val="00B611AF"/>
    <w:rsid w:val="00B910C2"/>
    <w:rsid w:val="00BA537D"/>
    <w:rsid w:val="00BE38DF"/>
    <w:rsid w:val="00C11E5F"/>
    <w:rsid w:val="00C22C0C"/>
    <w:rsid w:val="00C30136"/>
    <w:rsid w:val="00C878BB"/>
    <w:rsid w:val="00C91EE7"/>
    <w:rsid w:val="00CA225B"/>
    <w:rsid w:val="00CA7D72"/>
    <w:rsid w:val="00D2269F"/>
    <w:rsid w:val="00D23437"/>
    <w:rsid w:val="00D900EE"/>
    <w:rsid w:val="00DA129A"/>
    <w:rsid w:val="00DA24CE"/>
    <w:rsid w:val="00DF519D"/>
    <w:rsid w:val="00E05A78"/>
    <w:rsid w:val="00E121D3"/>
    <w:rsid w:val="00E144A5"/>
    <w:rsid w:val="00E50E8A"/>
    <w:rsid w:val="00E97390"/>
    <w:rsid w:val="00EF4F56"/>
    <w:rsid w:val="00F01635"/>
    <w:rsid w:val="00F51BA4"/>
    <w:rsid w:val="00F614C2"/>
    <w:rsid w:val="00F84ECD"/>
    <w:rsid w:val="00F97C70"/>
    <w:rsid w:val="00FD07AF"/>
    <w:rsid w:val="00FF7368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15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uiPriority w:val="99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2238C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12238C"/>
    <w:rPr>
      <w:rFonts w:ascii="Calibri" w:eastAsia="Calibri" w:hAnsi="Calibri" w:cs="Times New Roman"/>
      <w:lang w:val="x-none"/>
    </w:rPr>
  </w:style>
  <w:style w:type="paragraph" w:styleId="af3">
    <w:name w:val="footnote text"/>
    <w:basedOn w:val="a"/>
    <w:link w:val="af4"/>
    <w:uiPriority w:val="99"/>
    <w:semiHidden/>
    <w:unhideWhenUsed/>
    <w:rsid w:val="0012238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12238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12238C"/>
    <w:rPr>
      <w:vertAlign w:val="superscript"/>
    </w:rPr>
  </w:style>
  <w:style w:type="paragraph" w:styleId="af6">
    <w:name w:val="Normal (Web)"/>
    <w:basedOn w:val="a"/>
    <w:uiPriority w:val="99"/>
    <w:unhideWhenUsed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A15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table" w:customStyle="1" w:styleId="10">
    <w:name w:val="Сетка таблицы1"/>
    <w:basedOn w:val="a1"/>
    <w:next w:val="a3"/>
    <w:uiPriority w:val="59"/>
    <w:rsid w:val="00067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"/>
    <w:link w:val="a4"/>
    <w:uiPriority w:val="34"/>
    <w:rsid w:val="00067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3C73-282E-4628-B10F-2FF28CCB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13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78</cp:revision>
  <dcterms:created xsi:type="dcterms:W3CDTF">2017-01-24T08:18:00Z</dcterms:created>
  <dcterms:modified xsi:type="dcterms:W3CDTF">2024-01-26T13:25:00Z</dcterms:modified>
</cp:coreProperties>
</file>