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Pr="00F614C2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9428A9">
        <w:rPr>
          <w:rFonts w:ascii="Times New Roman" w:hAnsi="Times New Roman"/>
          <w:sz w:val="28"/>
          <w:szCs w:val="28"/>
        </w:rPr>
        <w:t>63</w:t>
      </w:r>
    </w:p>
    <w:p w:rsidR="00682BB7" w:rsidRDefault="009428A9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7E3BE4">
        <w:rPr>
          <w:rFonts w:ascii="Times New Roman" w:hAnsi="Times New Roman"/>
          <w:sz w:val="28"/>
          <w:szCs w:val="28"/>
        </w:rPr>
        <w:t xml:space="preserve"> марта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 w:rsidR="007E3BE4">
        <w:rPr>
          <w:rFonts w:ascii="Times New Roman" w:hAnsi="Times New Roman"/>
          <w:sz w:val="28"/>
          <w:szCs w:val="28"/>
        </w:rPr>
        <w:t>2025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:rsidR="00682BB7" w:rsidRDefault="00682BB7" w:rsidP="00682BB7"/>
    <w:p w:rsidR="008E51B6" w:rsidRDefault="008E51B6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 w:rsidP="006B0DCB">
      <w:pPr>
        <w:jc w:val="both"/>
      </w:pPr>
    </w:p>
    <w:p w:rsidR="009428A9" w:rsidRDefault="009428A9" w:rsidP="006B0DCB">
      <w:pPr>
        <w:jc w:val="both"/>
      </w:pPr>
    </w:p>
    <w:p w:rsidR="00682BB7" w:rsidRDefault="00682BB7"/>
    <w:p w:rsidR="006B0DCB" w:rsidRPr="00BA537D" w:rsidRDefault="006B0DCB" w:rsidP="00A41F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A537D">
        <w:rPr>
          <w:rFonts w:ascii="Times New Roman" w:hAnsi="Times New Roman"/>
          <w:b/>
          <w:sz w:val="28"/>
          <w:szCs w:val="28"/>
        </w:rPr>
        <w:lastRenderedPageBreak/>
        <w:t>Раздел первый</w:t>
      </w:r>
      <w:proofErr w:type="gramEnd"/>
      <w:r w:rsidRPr="00BA537D">
        <w:rPr>
          <w:rFonts w:ascii="Times New Roman" w:hAnsi="Times New Roman"/>
          <w:b/>
          <w:sz w:val="28"/>
          <w:szCs w:val="28"/>
        </w:rPr>
        <w:t>:</w:t>
      </w:r>
    </w:p>
    <w:p w:rsidR="00836BFA" w:rsidRPr="00BA537D" w:rsidRDefault="006B0DCB" w:rsidP="00A41F9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537D">
        <w:rPr>
          <w:rFonts w:ascii="Times New Roman" w:eastAsiaTheme="minorHAnsi" w:hAnsi="Times New Roman"/>
          <w:b/>
          <w:sz w:val="28"/>
          <w:szCs w:val="28"/>
        </w:rPr>
        <w:t>решения Совета муниципального образования с</w:t>
      </w:r>
      <w:r w:rsidR="00A41F9B">
        <w:rPr>
          <w:rFonts w:ascii="Times New Roman" w:eastAsiaTheme="minorHAnsi" w:hAnsi="Times New Roman"/>
          <w:b/>
          <w:sz w:val="28"/>
          <w:szCs w:val="28"/>
        </w:rPr>
        <w:t>ельского поселения «Сторожевск»</w:t>
      </w:r>
    </w:p>
    <w:tbl>
      <w:tblPr>
        <w:tblStyle w:val="a3"/>
        <w:tblW w:w="9490" w:type="dxa"/>
        <w:tblInd w:w="108" w:type="dxa"/>
        <w:tblLook w:val="04A0" w:firstRow="1" w:lastRow="0" w:firstColumn="1" w:lastColumn="0" w:noHBand="0" w:noVBand="1"/>
      </w:tblPr>
      <w:tblGrid>
        <w:gridCol w:w="759"/>
        <w:gridCol w:w="7038"/>
        <w:gridCol w:w="1693"/>
      </w:tblGrid>
      <w:tr w:rsidR="0015506C" w:rsidRPr="00BA537D" w:rsidTr="009428A9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38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15506C" w:rsidRPr="00BA537D" w:rsidTr="009428A9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38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15506C" w:rsidRPr="00BA537D" w:rsidTr="009428A9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38" w:type="dxa"/>
          </w:tcPr>
          <w:p w:rsidR="0015506C" w:rsidRPr="009428A9" w:rsidRDefault="009428A9" w:rsidP="009428A9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8A9">
              <w:rPr>
                <w:rFonts w:ascii="Times New Roman" w:hAnsi="Times New Roman"/>
                <w:sz w:val="28"/>
                <w:szCs w:val="28"/>
              </w:rPr>
              <w:t xml:space="preserve">Решение Совета сельского поселения «Сторожевск» от 12.03.2025 № </w:t>
            </w:r>
            <w:r w:rsidRPr="009428A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9428A9">
              <w:rPr>
                <w:rFonts w:ascii="Times New Roman" w:hAnsi="Times New Roman"/>
                <w:sz w:val="28"/>
                <w:szCs w:val="28"/>
              </w:rPr>
              <w:t>-34/1 «</w:t>
            </w:r>
            <w:r w:rsidRPr="009428A9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решение Совета сельского поселения «Сторожевск» от 23 декабря 2024 г. № </w:t>
            </w:r>
            <w:r w:rsidRPr="009428A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9428A9">
              <w:rPr>
                <w:rFonts w:ascii="Times New Roman" w:hAnsi="Times New Roman"/>
                <w:bCs/>
                <w:sz w:val="28"/>
                <w:szCs w:val="28"/>
              </w:rPr>
              <w:t>-32/1 «О бюджете муниципального образования сельского поселения «Сторожевск» на 2025 год и плановый период 2026 и 2027 годов»</w:t>
            </w:r>
          </w:p>
        </w:tc>
        <w:tc>
          <w:tcPr>
            <w:tcW w:w="1693" w:type="dxa"/>
          </w:tcPr>
          <w:p w:rsidR="0015506C" w:rsidRPr="00954805" w:rsidRDefault="002B3275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</w:tr>
      <w:tr w:rsidR="009428A9" w:rsidRPr="00BA537D" w:rsidTr="009428A9">
        <w:tc>
          <w:tcPr>
            <w:tcW w:w="759" w:type="dxa"/>
          </w:tcPr>
          <w:p w:rsidR="009428A9" w:rsidRPr="00954805" w:rsidRDefault="009428A9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038" w:type="dxa"/>
          </w:tcPr>
          <w:p w:rsidR="009428A9" w:rsidRPr="009428A9" w:rsidRDefault="009428A9" w:rsidP="009428A9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8A9">
              <w:rPr>
                <w:rFonts w:ascii="Times New Roman" w:hAnsi="Times New Roman"/>
                <w:sz w:val="28"/>
                <w:szCs w:val="28"/>
              </w:rPr>
              <w:t xml:space="preserve">Решение Совета сельского поселения «Сторожевск» от 12.03.2025 № </w:t>
            </w:r>
            <w:r w:rsidRPr="009428A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9428A9">
              <w:rPr>
                <w:rFonts w:ascii="Times New Roman" w:hAnsi="Times New Roman"/>
                <w:sz w:val="28"/>
                <w:szCs w:val="28"/>
              </w:rPr>
              <w:t>-34/2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8A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428A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О ведении реестра муниципального имущества, находящегося в собственности сельского поселения «Сторожевск»</w:t>
            </w:r>
          </w:p>
        </w:tc>
        <w:tc>
          <w:tcPr>
            <w:tcW w:w="1693" w:type="dxa"/>
          </w:tcPr>
          <w:p w:rsidR="009428A9" w:rsidRPr="00307586" w:rsidRDefault="00307586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16</w:t>
            </w:r>
          </w:p>
        </w:tc>
      </w:tr>
      <w:tr w:rsidR="009428A9" w:rsidRPr="00BA537D" w:rsidTr="009428A9">
        <w:tc>
          <w:tcPr>
            <w:tcW w:w="759" w:type="dxa"/>
          </w:tcPr>
          <w:p w:rsidR="009428A9" w:rsidRDefault="009428A9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38" w:type="dxa"/>
          </w:tcPr>
          <w:p w:rsidR="009428A9" w:rsidRPr="00A41F9B" w:rsidRDefault="009428A9" w:rsidP="00A41F9B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F9B">
              <w:rPr>
                <w:rFonts w:ascii="Times New Roman" w:hAnsi="Times New Roman"/>
                <w:sz w:val="28"/>
                <w:szCs w:val="28"/>
              </w:rPr>
              <w:t xml:space="preserve">Решение Совета сельского поселения «Сторожевск» </w:t>
            </w:r>
          </w:p>
          <w:p w:rsidR="009428A9" w:rsidRPr="00A41F9B" w:rsidRDefault="009428A9" w:rsidP="00A41F9B">
            <w:pPr>
              <w:jc w:val="both"/>
              <w:rPr>
                <w:b/>
                <w:sz w:val="32"/>
                <w:szCs w:val="32"/>
              </w:rPr>
            </w:pPr>
            <w:r w:rsidRPr="00A41F9B">
              <w:rPr>
                <w:rFonts w:ascii="Times New Roman" w:hAnsi="Times New Roman"/>
                <w:sz w:val="28"/>
                <w:szCs w:val="28"/>
              </w:rPr>
              <w:t xml:space="preserve">от 12.03.2025 № </w:t>
            </w:r>
            <w:r w:rsidRPr="00A41F9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41F9B">
              <w:rPr>
                <w:rFonts w:ascii="Times New Roman" w:hAnsi="Times New Roman"/>
                <w:sz w:val="28"/>
                <w:szCs w:val="28"/>
              </w:rPr>
              <w:t>-34/3 «</w:t>
            </w:r>
            <w:r w:rsidR="00A41F9B" w:rsidRPr="00A41F9B">
              <w:rPr>
                <w:rFonts w:ascii="Times New Roman" w:hAnsi="Times New Roman"/>
                <w:sz w:val="28"/>
                <w:szCs w:val="28"/>
              </w:rPr>
              <w:t>Об установлении размера стоимости движимого имущества, подлежащего учету в реестре муниципального имущества сельского поселения «Сторожевск» муниципального района «Корткеросский» Республики Коми</w:t>
            </w:r>
          </w:p>
        </w:tc>
        <w:tc>
          <w:tcPr>
            <w:tcW w:w="1693" w:type="dxa"/>
          </w:tcPr>
          <w:p w:rsidR="009428A9" w:rsidRPr="00307586" w:rsidRDefault="00307586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37</w:t>
            </w:r>
          </w:p>
        </w:tc>
      </w:tr>
    </w:tbl>
    <w:p w:rsidR="006B0DCB" w:rsidRPr="00BA537D" w:rsidRDefault="006B0DCB" w:rsidP="00F614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506C" w:rsidRPr="00BA537D" w:rsidRDefault="0015506C" w:rsidP="000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1680" w:rsidRPr="00BA537D" w:rsidRDefault="00411680" w:rsidP="00A41F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537D">
        <w:rPr>
          <w:rFonts w:ascii="Times New Roman" w:hAnsi="Times New Roman"/>
          <w:b/>
          <w:sz w:val="28"/>
          <w:szCs w:val="28"/>
        </w:rPr>
        <w:t>Раздел</w:t>
      </w:r>
      <w:r w:rsidR="006B0DCB" w:rsidRPr="00BA537D">
        <w:rPr>
          <w:rFonts w:ascii="Times New Roman" w:hAnsi="Times New Roman"/>
          <w:b/>
          <w:sz w:val="28"/>
          <w:szCs w:val="28"/>
        </w:rPr>
        <w:t xml:space="preserve"> второй</w:t>
      </w:r>
      <w:r w:rsidRPr="00BA537D">
        <w:rPr>
          <w:rFonts w:ascii="Times New Roman" w:hAnsi="Times New Roman"/>
          <w:b/>
          <w:sz w:val="28"/>
          <w:szCs w:val="28"/>
        </w:rPr>
        <w:t>:</w:t>
      </w:r>
    </w:p>
    <w:p w:rsidR="00152F6A" w:rsidRPr="00BA537D" w:rsidRDefault="00152F6A" w:rsidP="00A41F9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537D">
        <w:rPr>
          <w:rFonts w:ascii="Times New Roman" w:eastAsiaTheme="minorHAnsi" w:hAnsi="Times New Roman"/>
          <w:b/>
          <w:sz w:val="28"/>
          <w:szCs w:val="28"/>
        </w:rPr>
        <w:t>постановления администрации муниципального образования сельского поселения «Сторожевск»</w:t>
      </w:r>
    </w:p>
    <w:tbl>
      <w:tblPr>
        <w:tblStyle w:val="a3"/>
        <w:tblW w:w="9490" w:type="dxa"/>
        <w:tblInd w:w="108" w:type="dxa"/>
        <w:tblLook w:val="04A0" w:firstRow="1" w:lastRow="0" w:firstColumn="1" w:lastColumn="0" w:noHBand="0" w:noVBand="1"/>
      </w:tblPr>
      <w:tblGrid>
        <w:gridCol w:w="759"/>
        <w:gridCol w:w="7038"/>
        <w:gridCol w:w="1693"/>
      </w:tblGrid>
      <w:tr w:rsidR="00C878BB" w:rsidRPr="00BA537D" w:rsidTr="009428A9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№ </w:t>
            </w:r>
          </w:p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gramStart"/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п</w:t>
            </w:r>
            <w:proofErr w:type="gramEnd"/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38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стр.</w:t>
            </w:r>
          </w:p>
        </w:tc>
      </w:tr>
      <w:tr w:rsidR="00C878BB" w:rsidRPr="00BA537D" w:rsidTr="009428A9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7038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78BB" w:rsidRPr="00BA537D" w:rsidTr="009428A9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7038" w:type="dxa"/>
          </w:tcPr>
          <w:p w:rsidR="00C878BB" w:rsidRPr="00A41F9B" w:rsidRDefault="00F8346A" w:rsidP="00F8346A">
            <w:pPr>
              <w:pStyle w:val="ConsPlusTitle"/>
              <w:ind w:left="-1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администрации сельского поселения «Сторожевск» от</w:t>
            </w:r>
            <w:r w:rsidR="00A41F9B" w:rsidRPr="00A41F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13.03.2025 № 05 «О </w:t>
            </w:r>
            <w:r w:rsidR="00A41F9B" w:rsidRPr="00A41F9B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внесении изменен</w:t>
            </w:r>
            <w:r w:rsidR="00A41F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ий в постановление администрации </w:t>
            </w:r>
            <w:r w:rsidR="00A41F9B" w:rsidRPr="00A41F9B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 «Сторожевск» от 21.11.2022 № 49</w:t>
            </w:r>
            <w:r w:rsidR="00307586" w:rsidRPr="00307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41F9B" w:rsidRPr="00A41F9B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 утверждении муниципальной программы</w:t>
            </w:r>
            <w:r w:rsidR="00A41F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41F9B" w:rsidRPr="00A41F9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«Комплексное развитие территории сельского поселения»</w:t>
            </w:r>
          </w:p>
        </w:tc>
        <w:tc>
          <w:tcPr>
            <w:tcW w:w="1693" w:type="dxa"/>
          </w:tcPr>
          <w:p w:rsidR="00C878BB" w:rsidRPr="00307586" w:rsidRDefault="00307586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38</w:t>
            </w:r>
          </w:p>
        </w:tc>
      </w:tr>
    </w:tbl>
    <w:p w:rsidR="00314B9C" w:rsidRDefault="00314B9C" w:rsidP="00A41F9B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8070F" w:rsidRDefault="0038070F" w:rsidP="003807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A537D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третий</w:t>
      </w:r>
      <w:proofErr w:type="gramEnd"/>
      <w:r w:rsidRPr="00BA537D">
        <w:rPr>
          <w:rFonts w:ascii="Times New Roman" w:hAnsi="Times New Roman"/>
          <w:b/>
          <w:sz w:val="28"/>
          <w:szCs w:val="28"/>
        </w:rPr>
        <w:t>:</w:t>
      </w:r>
    </w:p>
    <w:p w:rsidR="00314B9C" w:rsidRDefault="0038070F" w:rsidP="00A41F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003C6">
        <w:rPr>
          <w:rFonts w:ascii="Times New Roman" w:hAnsi="Times New Roman"/>
          <w:b/>
          <w:sz w:val="32"/>
          <w:szCs w:val="32"/>
        </w:rPr>
        <w:t>Оф</w:t>
      </w:r>
      <w:r w:rsidR="00A41F9B">
        <w:rPr>
          <w:rFonts w:ascii="Times New Roman" w:hAnsi="Times New Roman"/>
          <w:b/>
          <w:sz w:val="32"/>
          <w:szCs w:val="32"/>
        </w:rPr>
        <w:t>ициальные сообщения и материалы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759"/>
        <w:gridCol w:w="6896"/>
        <w:gridCol w:w="1843"/>
      </w:tblGrid>
      <w:tr w:rsidR="00376915" w:rsidRPr="00B06A10" w:rsidTr="00376915">
        <w:tc>
          <w:tcPr>
            <w:tcW w:w="759" w:type="dxa"/>
          </w:tcPr>
          <w:p w:rsidR="00376915" w:rsidRPr="00B06A10" w:rsidRDefault="00376915" w:rsidP="009428A9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376915" w:rsidRPr="00B06A10" w:rsidRDefault="00376915" w:rsidP="009428A9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96" w:type="dxa"/>
          </w:tcPr>
          <w:p w:rsidR="00376915" w:rsidRPr="00B06A10" w:rsidRDefault="00376915" w:rsidP="009428A9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</w:tcPr>
          <w:p w:rsidR="00376915" w:rsidRPr="00B06A10" w:rsidRDefault="00376915" w:rsidP="009428A9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376915" w:rsidRPr="00B06A10" w:rsidTr="00376915">
        <w:tc>
          <w:tcPr>
            <w:tcW w:w="759" w:type="dxa"/>
          </w:tcPr>
          <w:p w:rsidR="00376915" w:rsidRPr="00B06A10" w:rsidRDefault="00376915" w:rsidP="009428A9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896" w:type="dxa"/>
          </w:tcPr>
          <w:p w:rsidR="00376915" w:rsidRPr="00B06A10" w:rsidRDefault="00376915" w:rsidP="009428A9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76915" w:rsidRPr="00B06A10" w:rsidRDefault="00376915" w:rsidP="009428A9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376915" w:rsidRPr="00B06A10" w:rsidTr="00376915">
        <w:tc>
          <w:tcPr>
            <w:tcW w:w="759" w:type="dxa"/>
          </w:tcPr>
          <w:p w:rsidR="00376915" w:rsidRPr="00B06A10" w:rsidRDefault="00376915" w:rsidP="009428A9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896" w:type="dxa"/>
          </w:tcPr>
          <w:p w:rsidR="00376915" w:rsidRPr="00376915" w:rsidRDefault="00376915" w:rsidP="009428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6915" w:rsidRPr="00376915" w:rsidRDefault="00376915" w:rsidP="00376915">
            <w:pPr>
              <w:ind w:left="142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</w:t>
            </w:r>
          </w:p>
        </w:tc>
      </w:tr>
    </w:tbl>
    <w:p w:rsidR="006B0DCB" w:rsidRPr="009065CD" w:rsidRDefault="006B0DCB" w:rsidP="00F8346A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 w:rsidRPr="009065CD">
        <w:rPr>
          <w:rFonts w:ascii="Times New Roman" w:hAnsi="Times New Roman"/>
          <w:b/>
          <w:sz w:val="32"/>
          <w:szCs w:val="32"/>
        </w:rPr>
        <w:lastRenderedPageBreak/>
        <w:t>Раздел первый:</w:t>
      </w:r>
    </w:p>
    <w:p w:rsidR="00BA537D" w:rsidRPr="00BA537D" w:rsidRDefault="006B0DCB" w:rsidP="00BA537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065CD">
        <w:rPr>
          <w:rFonts w:ascii="Times New Roman" w:eastAsiaTheme="minorHAnsi" w:hAnsi="Times New Roman"/>
          <w:b/>
          <w:sz w:val="32"/>
          <w:szCs w:val="32"/>
        </w:rPr>
        <w:t>решения Совета муниципального образования сельского поселения «Сторожевск»</w:t>
      </w:r>
    </w:p>
    <w:p w:rsidR="00F003C6" w:rsidRDefault="00F003C6" w:rsidP="00F003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E3BE4" w:rsidRPr="009428A9" w:rsidRDefault="00F003C6" w:rsidP="0013369C">
      <w:pPr>
        <w:pStyle w:val="ConsNormal"/>
        <w:widowControl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9428A9">
        <w:rPr>
          <w:rFonts w:ascii="Times New Roman" w:hAnsi="Times New Roman"/>
          <w:b/>
          <w:sz w:val="32"/>
          <w:szCs w:val="32"/>
        </w:rPr>
        <w:t>Решение Совета сельс</w:t>
      </w:r>
      <w:r w:rsidR="0013369C" w:rsidRPr="009428A9">
        <w:rPr>
          <w:rFonts w:ascii="Times New Roman" w:hAnsi="Times New Roman"/>
          <w:b/>
          <w:sz w:val="32"/>
          <w:szCs w:val="32"/>
        </w:rPr>
        <w:t>к</w:t>
      </w:r>
      <w:r w:rsidR="007E3BE4" w:rsidRPr="009428A9">
        <w:rPr>
          <w:rFonts w:ascii="Times New Roman" w:hAnsi="Times New Roman"/>
          <w:b/>
          <w:sz w:val="32"/>
          <w:szCs w:val="32"/>
        </w:rPr>
        <w:t xml:space="preserve">ого поселения «Сторожевск» </w:t>
      </w:r>
    </w:p>
    <w:p w:rsidR="009428A9" w:rsidRPr="009428A9" w:rsidRDefault="009428A9" w:rsidP="009428A9">
      <w:pPr>
        <w:pStyle w:val="ConsNormal"/>
        <w:widowControl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9428A9">
        <w:rPr>
          <w:rFonts w:ascii="Times New Roman" w:hAnsi="Times New Roman"/>
          <w:b/>
          <w:sz w:val="32"/>
          <w:szCs w:val="32"/>
        </w:rPr>
        <w:t>от 12</w:t>
      </w:r>
      <w:r w:rsidR="00F003C6" w:rsidRPr="009428A9">
        <w:rPr>
          <w:rFonts w:ascii="Times New Roman" w:hAnsi="Times New Roman"/>
          <w:b/>
          <w:sz w:val="32"/>
          <w:szCs w:val="32"/>
        </w:rPr>
        <w:t>.0</w:t>
      </w:r>
      <w:r w:rsidRPr="009428A9">
        <w:rPr>
          <w:rFonts w:ascii="Times New Roman" w:hAnsi="Times New Roman"/>
          <w:b/>
          <w:sz w:val="32"/>
          <w:szCs w:val="32"/>
        </w:rPr>
        <w:t>3</w:t>
      </w:r>
      <w:r w:rsidR="007E3BE4" w:rsidRPr="009428A9">
        <w:rPr>
          <w:rFonts w:ascii="Times New Roman" w:hAnsi="Times New Roman"/>
          <w:b/>
          <w:sz w:val="32"/>
          <w:szCs w:val="32"/>
        </w:rPr>
        <w:t>.2025</w:t>
      </w:r>
      <w:r w:rsidR="00F003C6" w:rsidRPr="009428A9">
        <w:rPr>
          <w:rFonts w:ascii="Times New Roman" w:hAnsi="Times New Roman"/>
          <w:b/>
          <w:sz w:val="32"/>
          <w:szCs w:val="32"/>
        </w:rPr>
        <w:t xml:space="preserve"> № </w:t>
      </w:r>
      <w:r w:rsidR="00F003C6" w:rsidRPr="009428A9">
        <w:rPr>
          <w:rFonts w:ascii="Times New Roman" w:hAnsi="Times New Roman"/>
          <w:b/>
          <w:sz w:val="32"/>
          <w:szCs w:val="32"/>
          <w:lang w:val="en-US"/>
        </w:rPr>
        <w:t>V</w:t>
      </w:r>
      <w:r w:rsidRPr="009428A9">
        <w:rPr>
          <w:rFonts w:ascii="Times New Roman" w:hAnsi="Times New Roman"/>
          <w:b/>
          <w:sz w:val="32"/>
          <w:szCs w:val="32"/>
        </w:rPr>
        <w:t>-34</w:t>
      </w:r>
      <w:r w:rsidR="00F003C6" w:rsidRPr="009428A9">
        <w:rPr>
          <w:rFonts w:ascii="Times New Roman" w:hAnsi="Times New Roman"/>
          <w:b/>
          <w:sz w:val="32"/>
          <w:szCs w:val="32"/>
        </w:rPr>
        <w:t>/</w:t>
      </w:r>
      <w:r w:rsidRPr="009428A9">
        <w:rPr>
          <w:rFonts w:ascii="Times New Roman" w:hAnsi="Times New Roman"/>
          <w:b/>
          <w:sz w:val="32"/>
          <w:szCs w:val="32"/>
        </w:rPr>
        <w:t>1</w:t>
      </w:r>
      <w:r w:rsidR="00F003C6" w:rsidRPr="009428A9">
        <w:rPr>
          <w:rFonts w:ascii="Times New Roman" w:hAnsi="Times New Roman"/>
          <w:b/>
          <w:sz w:val="32"/>
          <w:szCs w:val="32"/>
        </w:rPr>
        <w:t xml:space="preserve"> </w:t>
      </w:r>
      <w:r w:rsidRPr="009428A9">
        <w:rPr>
          <w:rFonts w:ascii="Times New Roman" w:hAnsi="Times New Roman"/>
          <w:b/>
          <w:sz w:val="32"/>
          <w:szCs w:val="32"/>
        </w:rPr>
        <w:t>«</w:t>
      </w:r>
      <w:r w:rsidRPr="009428A9">
        <w:rPr>
          <w:rFonts w:ascii="Times New Roman" w:hAnsi="Times New Roman"/>
          <w:b/>
          <w:bCs/>
          <w:sz w:val="32"/>
          <w:szCs w:val="32"/>
        </w:rPr>
        <w:t xml:space="preserve">О внесении изменений в решение Совета сельского поселения «Сторожевск» от 23 декабря 2024 г. № </w:t>
      </w:r>
      <w:r w:rsidRPr="009428A9">
        <w:rPr>
          <w:rFonts w:ascii="Times New Roman" w:hAnsi="Times New Roman"/>
          <w:b/>
          <w:bCs/>
          <w:sz w:val="32"/>
          <w:szCs w:val="32"/>
          <w:lang w:val="en-US"/>
        </w:rPr>
        <w:t>V</w:t>
      </w:r>
      <w:r w:rsidRPr="009428A9">
        <w:rPr>
          <w:rFonts w:ascii="Times New Roman" w:hAnsi="Times New Roman"/>
          <w:b/>
          <w:bCs/>
          <w:sz w:val="32"/>
          <w:szCs w:val="32"/>
        </w:rPr>
        <w:t>-32/1 «О</w:t>
      </w:r>
      <w:r w:rsidRPr="009428A9">
        <w:rPr>
          <w:rFonts w:ascii="Times New Roman" w:hAnsi="Times New Roman"/>
          <w:b/>
          <w:bCs/>
          <w:sz w:val="32"/>
        </w:rPr>
        <w:t xml:space="preserve"> бюджете муниципального образования сельского поселения «Сторожевск» на 2025 год и плановый период 2026 и 2027 годов»</w:t>
      </w:r>
    </w:p>
    <w:p w:rsidR="009428A9" w:rsidRPr="00EE3B20" w:rsidRDefault="009428A9" w:rsidP="009428A9">
      <w:pPr>
        <w:jc w:val="both"/>
        <w:rPr>
          <w:sz w:val="28"/>
        </w:rPr>
      </w:pPr>
      <w:r w:rsidRPr="00EE3B20">
        <w:rPr>
          <w:sz w:val="28"/>
        </w:rPr>
        <w:t xml:space="preserve">      </w:t>
      </w:r>
    </w:p>
    <w:p w:rsidR="009428A9" w:rsidRDefault="009428A9" w:rsidP="009428A9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EE3B20">
        <w:rPr>
          <w:sz w:val="28"/>
        </w:rPr>
        <w:t xml:space="preserve">     </w:t>
      </w:r>
      <w:r w:rsidRPr="009428A9">
        <w:rPr>
          <w:rFonts w:ascii="Times New Roman" w:hAnsi="Times New Roman"/>
          <w:sz w:val="28"/>
        </w:rPr>
        <w:t xml:space="preserve">Руководствуясь Бюджетным кодексом Российской Федерации, статьей 20 Положения о бюджетном процессе в муниципальном образовании сельского поселения «Сторожевск», Совет сельского поселения «Сторожевск» решил: </w:t>
      </w:r>
    </w:p>
    <w:p w:rsidR="009428A9" w:rsidRPr="009428A9" w:rsidRDefault="009428A9" w:rsidP="009428A9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9428A9" w:rsidRPr="009428A9" w:rsidRDefault="009428A9" w:rsidP="009428A9">
      <w:pPr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428A9">
        <w:rPr>
          <w:rFonts w:ascii="Times New Roman" w:hAnsi="Times New Roman"/>
          <w:bCs/>
          <w:sz w:val="28"/>
        </w:rPr>
        <w:t>1</w:t>
      </w:r>
      <w:r w:rsidRPr="009428A9">
        <w:rPr>
          <w:rFonts w:ascii="Times New Roman" w:hAnsi="Times New Roman"/>
          <w:b/>
          <w:sz w:val="28"/>
        </w:rPr>
        <w:t xml:space="preserve">. </w:t>
      </w:r>
      <w:r w:rsidRPr="009428A9">
        <w:rPr>
          <w:rFonts w:ascii="Times New Roman" w:hAnsi="Times New Roman"/>
          <w:sz w:val="28"/>
          <w:szCs w:val="28"/>
        </w:rPr>
        <w:t xml:space="preserve">Внести в решение Совета муниципального образования сельского поселения «Сторожевск» от 23 декабря 2024 г. № </w:t>
      </w:r>
      <w:r w:rsidRPr="009428A9">
        <w:rPr>
          <w:rFonts w:ascii="Times New Roman" w:hAnsi="Times New Roman"/>
          <w:sz w:val="28"/>
          <w:szCs w:val="28"/>
          <w:lang w:val="en-US"/>
        </w:rPr>
        <w:t>V</w:t>
      </w:r>
      <w:r w:rsidRPr="009428A9">
        <w:rPr>
          <w:rFonts w:ascii="Times New Roman" w:hAnsi="Times New Roman"/>
          <w:sz w:val="28"/>
          <w:szCs w:val="28"/>
        </w:rPr>
        <w:t xml:space="preserve">-32/1 </w:t>
      </w:r>
      <w:r w:rsidRPr="009428A9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сельского поселения «Сторожевск» на 2025 год и плановый период 2026 и 2027 годов» (далее – Решение о бюджете) следующие изменения: </w:t>
      </w:r>
    </w:p>
    <w:p w:rsidR="009428A9" w:rsidRPr="009428A9" w:rsidRDefault="009428A9" w:rsidP="009428A9">
      <w:pPr>
        <w:numPr>
          <w:ilvl w:val="0"/>
          <w:numId w:val="10"/>
        </w:numPr>
        <w:tabs>
          <w:tab w:val="clear" w:pos="1495"/>
          <w:tab w:val="num" w:pos="0"/>
          <w:tab w:val="num" w:pos="752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</w:rPr>
      </w:pPr>
      <w:r w:rsidRPr="009428A9">
        <w:rPr>
          <w:rFonts w:ascii="Times New Roman" w:hAnsi="Times New Roman"/>
          <w:sz w:val="28"/>
        </w:rPr>
        <w:t>в абзаце втором пункта 1 Решения о бюджете число «9 131 830,78» заменить числом «11 468 798,78»;</w:t>
      </w:r>
    </w:p>
    <w:p w:rsidR="009428A9" w:rsidRPr="009428A9" w:rsidRDefault="009428A9" w:rsidP="009428A9">
      <w:pPr>
        <w:numPr>
          <w:ilvl w:val="0"/>
          <w:numId w:val="10"/>
        </w:numPr>
        <w:tabs>
          <w:tab w:val="clear" w:pos="1495"/>
          <w:tab w:val="num" w:pos="0"/>
          <w:tab w:val="num" w:pos="752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</w:rPr>
      </w:pPr>
      <w:r w:rsidRPr="009428A9">
        <w:rPr>
          <w:rFonts w:ascii="Times New Roman" w:hAnsi="Times New Roman"/>
          <w:sz w:val="28"/>
        </w:rPr>
        <w:t>в абзаце третьем пункта 1 Решения о бюджете число «9 131 830,78» заменить числом «11 540 255,09»;</w:t>
      </w:r>
    </w:p>
    <w:p w:rsidR="009428A9" w:rsidRPr="009428A9" w:rsidRDefault="009428A9" w:rsidP="009428A9">
      <w:pPr>
        <w:numPr>
          <w:ilvl w:val="0"/>
          <w:numId w:val="10"/>
        </w:numPr>
        <w:tabs>
          <w:tab w:val="clear" w:pos="1495"/>
          <w:tab w:val="num" w:pos="0"/>
          <w:tab w:val="left" w:pos="900"/>
          <w:tab w:val="num" w:pos="928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28A9">
        <w:rPr>
          <w:rFonts w:ascii="Times New Roman" w:hAnsi="Times New Roman"/>
          <w:sz w:val="28"/>
        </w:rPr>
        <w:t>в абзаце четвертом пункта 1 Решения о бюджете число «0» рублей заменить числом «71 456,31»;</w:t>
      </w:r>
    </w:p>
    <w:p w:rsidR="009428A9" w:rsidRPr="009428A9" w:rsidRDefault="009428A9" w:rsidP="009428A9">
      <w:pPr>
        <w:numPr>
          <w:ilvl w:val="0"/>
          <w:numId w:val="10"/>
        </w:numPr>
        <w:tabs>
          <w:tab w:val="clear" w:pos="1495"/>
          <w:tab w:val="left" w:pos="0"/>
          <w:tab w:val="num" w:pos="644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28A9">
        <w:rPr>
          <w:rFonts w:ascii="Times New Roman" w:hAnsi="Times New Roman"/>
          <w:sz w:val="28"/>
        </w:rPr>
        <w:t>в пункте 5 Решения о бюджете числа «8 368 403,0» и «8 368 403,0» заменить соответственно числами «10 705 371,0» и «10 682 971,0»;</w:t>
      </w:r>
    </w:p>
    <w:p w:rsidR="009428A9" w:rsidRPr="009428A9" w:rsidRDefault="009428A9" w:rsidP="009428A9">
      <w:pPr>
        <w:numPr>
          <w:ilvl w:val="0"/>
          <w:numId w:val="10"/>
        </w:numPr>
        <w:tabs>
          <w:tab w:val="clear" w:pos="1495"/>
          <w:tab w:val="num" w:pos="644"/>
          <w:tab w:val="num" w:pos="752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28A9">
        <w:rPr>
          <w:rFonts w:ascii="Times New Roman" w:hAnsi="Times New Roman"/>
          <w:sz w:val="28"/>
          <w:szCs w:val="28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9428A9" w:rsidRPr="009428A9" w:rsidRDefault="009428A9" w:rsidP="009428A9">
      <w:pPr>
        <w:numPr>
          <w:ilvl w:val="0"/>
          <w:numId w:val="10"/>
        </w:numPr>
        <w:tabs>
          <w:tab w:val="clear" w:pos="1495"/>
          <w:tab w:val="num" w:pos="644"/>
          <w:tab w:val="num" w:pos="752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28A9">
        <w:rPr>
          <w:rFonts w:ascii="Times New Roman" w:hAnsi="Times New Roman"/>
          <w:sz w:val="28"/>
          <w:szCs w:val="28"/>
        </w:rPr>
        <w:t>приложение 2, утвержденное Решением о бюджете, изложить в редакции согласно приложению 2 к настоящему решению;</w:t>
      </w:r>
    </w:p>
    <w:p w:rsidR="009428A9" w:rsidRPr="009428A9" w:rsidRDefault="009428A9" w:rsidP="009428A9">
      <w:pPr>
        <w:numPr>
          <w:ilvl w:val="0"/>
          <w:numId w:val="10"/>
        </w:numPr>
        <w:tabs>
          <w:tab w:val="clear" w:pos="1495"/>
          <w:tab w:val="num" w:pos="644"/>
          <w:tab w:val="num" w:pos="752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28A9">
        <w:rPr>
          <w:rFonts w:ascii="Times New Roman" w:hAnsi="Times New Roman"/>
          <w:sz w:val="28"/>
          <w:szCs w:val="28"/>
        </w:rPr>
        <w:t>приложение 3, утвержденное Решением о бюджете, изложить в редакции согласно приложению 3 к настоящему решению;</w:t>
      </w:r>
    </w:p>
    <w:p w:rsidR="009428A9" w:rsidRPr="009428A9" w:rsidRDefault="009428A9" w:rsidP="009428A9">
      <w:pPr>
        <w:numPr>
          <w:ilvl w:val="0"/>
          <w:numId w:val="10"/>
        </w:numPr>
        <w:tabs>
          <w:tab w:val="clear" w:pos="1495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</w:rPr>
      </w:pPr>
      <w:r w:rsidRPr="009428A9">
        <w:rPr>
          <w:rFonts w:ascii="Times New Roman" w:hAnsi="Times New Roman"/>
          <w:sz w:val="28"/>
          <w:szCs w:val="28"/>
        </w:rPr>
        <w:t>приложение 4, утвержденное Решением о бюджете, изложить в редакции согласно приложению 4 к настоящему решению.</w:t>
      </w:r>
    </w:p>
    <w:p w:rsidR="009428A9" w:rsidRPr="00436645" w:rsidRDefault="009428A9" w:rsidP="009428A9">
      <w:pPr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9428A9">
        <w:rPr>
          <w:rFonts w:ascii="Times New Roman" w:hAnsi="Times New Roman"/>
          <w:bCs/>
          <w:sz w:val="28"/>
          <w:szCs w:val="28"/>
        </w:rPr>
        <w:t>2. Настоящее решение вступает в силу со дня его обнародования</w:t>
      </w:r>
      <w:r w:rsidRPr="00436645">
        <w:rPr>
          <w:bCs/>
          <w:sz w:val="28"/>
          <w:szCs w:val="28"/>
        </w:rPr>
        <w:t>.</w:t>
      </w:r>
    </w:p>
    <w:p w:rsidR="009428A9" w:rsidRDefault="009428A9" w:rsidP="009428A9">
      <w:pPr>
        <w:pStyle w:val="ConsNormal"/>
        <w:widowControl/>
        <w:ind w:firstLine="0"/>
        <w:rPr>
          <w:rFonts w:ascii="Calibri" w:eastAsia="Calibri" w:hAnsi="Calibri"/>
          <w:snapToGrid/>
          <w:sz w:val="28"/>
          <w:szCs w:val="22"/>
          <w:lang w:eastAsia="en-US"/>
        </w:rPr>
      </w:pPr>
    </w:p>
    <w:p w:rsidR="009428A9" w:rsidRDefault="009428A9" w:rsidP="009428A9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  <w:r w:rsidRPr="00831091">
        <w:rPr>
          <w:rFonts w:ascii="Times New Roman" w:hAnsi="Times New Roman"/>
          <w:b/>
          <w:sz w:val="28"/>
        </w:rPr>
        <w:t>Глава сельско</w:t>
      </w:r>
      <w:r>
        <w:rPr>
          <w:rFonts w:ascii="Times New Roman" w:hAnsi="Times New Roman"/>
          <w:b/>
          <w:sz w:val="28"/>
        </w:rPr>
        <w:t>го поселения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Х.Н. Гевейлер</w:t>
      </w:r>
    </w:p>
    <w:p w:rsidR="009428A9" w:rsidRDefault="009428A9" w:rsidP="009428A9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</w:p>
    <w:p w:rsidR="009428A9" w:rsidRDefault="009428A9" w:rsidP="009428A9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3969"/>
        <w:gridCol w:w="1277"/>
        <w:gridCol w:w="1274"/>
        <w:gridCol w:w="1276"/>
      </w:tblGrid>
      <w:tr w:rsidR="009428A9" w:rsidRPr="009428A9" w:rsidTr="009428A9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lang w:eastAsia="ru-RU"/>
              </w:rPr>
              <w:t>Приложение 1</w:t>
            </w:r>
          </w:p>
        </w:tc>
      </w:tr>
      <w:tr w:rsidR="009428A9" w:rsidRPr="009428A9" w:rsidTr="009428A9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lang w:eastAsia="ru-RU"/>
              </w:rPr>
              <w:t xml:space="preserve">от 12.03.2025 № </w:t>
            </w:r>
            <w:r w:rsidRPr="009428A9">
              <w:rPr>
                <w:rFonts w:eastAsia="Times New Roman" w:cs="Calibri"/>
                <w:lang w:eastAsia="ru-RU"/>
              </w:rPr>
              <w:t>V-34/1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lang w:eastAsia="ru-RU"/>
              </w:rPr>
              <w:t>"Приложение 1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lang w:eastAsia="ru-RU"/>
              </w:rPr>
              <w:t xml:space="preserve">от 23.12.2024 № </w:t>
            </w:r>
            <w:r w:rsidRPr="009428A9">
              <w:rPr>
                <w:rFonts w:eastAsia="Times New Roman" w:cs="Calibri"/>
                <w:lang w:eastAsia="ru-RU"/>
              </w:rPr>
              <w:t>V</w:t>
            </w:r>
            <w:r w:rsidRPr="009428A9">
              <w:rPr>
                <w:rFonts w:ascii="Times New Roman" w:eastAsia="Times New Roman" w:hAnsi="Times New Roman"/>
                <w:lang w:eastAsia="ru-RU"/>
              </w:rPr>
              <w:t>-32/1</w:t>
            </w:r>
          </w:p>
        </w:tc>
      </w:tr>
      <w:tr w:rsidR="009428A9" w:rsidRPr="009428A9" w:rsidTr="009428A9">
        <w:trPr>
          <w:trHeight w:val="96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ПОСТУПЛЕНИЙ ДОХОДОВ  БЮДЖЕТА СЕЛЬСКОГО ПОСЕЛЕНИЯ "СТОРОЖЕВСК" НА 2025 ГОД И ПЛАНОВЫЙ ПЕРИОД 2026</w:t>
            </w:r>
            <w:proofErr w:type="gramStart"/>
            <w:r w:rsidRPr="009428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428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2027 ГОДОВ</w:t>
            </w:r>
          </w:p>
        </w:tc>
      </w:tr>
      <w:tr w:rsidR="009428A9" w:rsidRPr="009428A9" w:rsidTr="009428A9">
        <w:trPr>
          <w:trHeight w:val="27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28A9" w:rsidRPr="009428A9" w:rsidTr="009428A9">
        <w:trPr>
          <w:trHeight w:val="69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9428A9" w:rsidRPr="009428A9" w:rsidTr="009428A9">
        <w:trPr>
          <w:trHeight w:val="43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763 427,78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783 427,78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803 427,78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406 000,00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437 000,00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406 000,00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437 000,00</w:t>
            </w:r>
          </w:p>
        </w:tc>
      </w:tr>
      <w:tr w:rsidR="009428A9" w:rsidRPr="009428A9" w:rsidTr="009428A9">
        <w:trPr>
          <w:trHeight w:val="378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427 000,00</w:t>
            </w:r>
          </w:p>
        </w:tc>
      </w:tr>
      <w:tr w:rsidR="009428A9" w:rsidRPr="009428A9" w:rsidTr="009428A9">
        <w:trPr>
          <w:trHeight w:val="69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не </w:t>
            </w:r>
            <w:proofErr w:type="gramStart"/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превышающей</w:t>
            </w:r>
            <w:proofErr w:type="gramEnd"/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312 тысяч рублей за налоговые периоды после 1 января 2025 </w:t>
            </w: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года)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261 000,00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270 000,00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112 000,00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9428A9" w:rsidRPr="009428A9" w:rsidTr="009428A9">
        <w:trPr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67 000,00</w:t>
            </w:r>
          </w:p>
        </w:tc>
      </w:tr>
      <w:tr w:rsidR="009428A9" w:rsidRPr="009428A9" w:rsidTr="009428A9">
        <w:trPr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67 000,00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83 000,00</w:t>
            </w:r>
          </w:p>
        </w:tc>
      </w:tr>
      <w:tr w:rsidR="009428A9" w:rsidRPr="009428A9" w:rsidTr="009428A9">
        <w:trPr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83 000,00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9428A9" w:rsidRPr="009428A9" w:rsidTr="009428A9">
        <w:trPr>
          <w:trHeight w:val="94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9428A9" w:rsidRPr="009428A9" w:rsidTr="009428A9">
        <w:trPr>
          <w:trHeight w:val="12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9428A9" w:rsidRPr="009428A9" w:rsidTr="009428A9">
        <w:trPr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87 427,78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87 427,78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87 427,78</w:t>
            </w:r>
          </w:p>
        </w:tc>
      </w:tr>
      <w:tr w:rsidR="009428A9" w:rsidRPr="009428A9" w:rsidTr="009428A9">
        <w:trPr>
          <w:trHeight w:val="157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87 427,78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87 427,78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87 427,78</w:t>
            </w:r>
          </w:p>
        </w:tc>
      </w:tr>
      <w:tr w:rsidR="009428A9" w:rsidRPr="009428A9" w:rsidTr="009428A9">
        <w:trPr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1 11 05070 00 0000 120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87 427,78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87 427,78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87 427,78</w:t>
            </w:r>
          </w:p>
        </w:tc>
      </w:tr>
      <w:tr w:rsidR="009428A9" w:rsidRPr="009428A9" w:rsidTr="009428A9">
        <w:trPr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87 427,78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87 427,78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87 427,78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10 705 371,00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5 351 327,00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6 573 254,00</w:t>
            </w:r>
          </w:p>
        </w:tc>
      </w:tr>
      <w:tr w:rsidR="009428A9" w:rsidRPr="009428A9" w:rsidTr="009428A9">
        <w:trPr>
          <w:trHeight w:val="27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</w:t>
            </w: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10 682 971,00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5 351 327,00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6 573 254,00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1 938 900,00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1 470 100,00</w:t>
            </w:r>
          </w:p>
        </w:tc>
      </w:tr>
      <w:tr w:rsidR="009428A9" w:rsidRPr="009428A9" w:rsidTr="009428A9">
        <w:trPr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1 938 900,00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1 470 100,00</w:t>
            </w:r>
          </w:p>
        </w:tc>
      </w:tr>
      <w:tr w:rsidR="009428A9" w:rsidRPr="009428A9" w:rsidTr="009428A9">
        <w:trPr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1 938 900,00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1 470 100,00</w:t>
            </w:r>
          </w:p>
        </w:tc>
      </w:tr>
      <w:tr w:rsidR="009428A9" w:rsidRPr="009428A9" w:rsidTr="009428A9">
        <w:trPr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3 111 391,00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1 089 115,00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1 061 772,00</w:t>
            </w:r>
          </w:p>
        </w:tc>
      </w:tr>
      <w:tr w:rsidR="009428A9" w:rsidRPr="009428A9" w:rsidTr="009428A9">
        <w:trPr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2 02 25555 00 0000 150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1 111 391,00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1 089 115,00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1 061 772,00</w:t>
            </w:r>
          </w:p>
        </w:tc>
      </w:tr>
      <w:tr w:rsidR="009428A9" w:rsidRPr="009428A9" w:rsidTr="009428A9">
        <w:trPr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1 111 391,00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1 089 115,00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1 061 772,00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362 612,00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395 212,00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409 382,00</w:t>
            </w:r>
          </w:p>
        </w:tc>
      </w:tr>
      <w:tr w:rsidR="009428A9" w:rsidRPr="009428A9" w:rsidTr="009428A9">
        <w:trPr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27 322,00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27 322,00</w:t>
            </w:r>
          </w:p>
        </w:tc>
      </w:tr>
      <w:tr w:rsidR="009428A9" w:rsidRPr="009428A9" w:rsidTr="009428A9">
        <w:trPr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27 322,00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27 322,00</w:t>
            </w:r>
          </w:p>
        </w:tc>
      </w:tr>
      <w:tr w:rsidR="009428A9" w:rsidRPr="009428A9" w:rsidTr="009428A9">
        <w:trPr>
          <w:trHeight w:val="94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335 290,00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367 890,00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382 060,00</w:t>
            </w:r>
          </w:p>
        </w:tc>
      </w:tr>
      <w:tr w:rsidR="009428A9" w:rsidRPr="009428A9" w:rsidTr="009428A9">
        <w:trPr>
          <w:trHeight w:val="94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335 290,00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382 060,00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5 270 068,00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3 632 000,00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5 270 068,00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3 632 000,00</w:t>
            </w:r>
          </w:p>
        </w:tc>
      </w:tr>
      <w:tr w:rsidR="009428A9" w:rsidRPr="009428A9" w:rsidTr="009428A9">
        <w:trPr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5 270 068,00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3 632 000,00</w:t>
            </w:r>
          </w:p>
        </w:tc>
      </w:tr>
      <w:tr w:rsidR="009428A9" w:rsidRPr="009428A9" w:rsidTr="009428A9">
        <w:trPr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межбюджетные трансферты бюджетам сельских поселений на общее покрытие расходов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5 270 068,00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3 632 000,00</w:t>
            </w:r>
          </w:p>
        </w:tc>
      </w:tr>
      <w:tr w:rsidR="009428A9" w:rsidRPr="009428A9" w:rsidTr="009428A9">
        <w:trPr>
          <w:trHeight w:val="1260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22 400,00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2 07 05030 10 0000 150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11 468 798,78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6 134 754,78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7 376 681,78</w:t>
            </w:r>
          </w:p>
        </w:tc>
      </w:tr>
    </w:tbl>
    <w:p w:rsidR="009428A9" w:rsidRPr="009428A9" w:rsidRDefault="009428A9" w:rsidP="009428A9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82"/>
        <w:gridCol w:w="495"/>
        <w:gridCol w:w="592"/>
        <w:gridCol w:w="1300"/>
        <w:gridCol w:w="635"/>
        <w:gridCol w:w="924"/>
        <w:gridCol w:w="1134"/>
        <w:gridCol w:w="1418"/>
      </w:tblGrid>
      <w:tr w:rsidR="009428A9" w:rsidRPr="009428A9" w:rsidTr="009428A9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lang w:eastAsia="ru-RU"/>
              </w:rPr>
              <w:t>Приложение 2</w:t>
            </w:r>
          </w:p>
        </w:tc>
      </w:tr>
      <w:tr w:rsidR="009428A9" w:rsidRPr="009428A9" w:rsidTr="009428A9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9428A9" w:rsidRPr="009428A9" w:rsidTr="009428A9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9428A9" w:rsidRPr="009428A9" w:rsidTr="009428A9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lang w:eastAsia="ru-RU"/>
              </w:rPr>
              <w:t>от 12.03.2025 № V-34/1</w:t>
            </w:r>
          </w:p>
        </w:tc>
      </w:tr>
      <w:tr w:rsidR="009428A9" w:rsidRPr="009428A9" w:rsidTr="009428A9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28A9" w:rsidRPr="009428A9" w:rsidTr="009428A9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lang w:eastAsia="ru-RU"/>
              </w:rPr>
              <w:t>"Приложение 2</w:t>
            </w:r>
          </w:p>
        </w:tc>
      </w:tr>
      <w:tr w:rsidR="009428A9" w:rsidRPr="009428A9" w:rsidTr="009428A9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9428A9" w:rsidRPr="009428A9" w:rsidTr="009428A9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9428A9" w:rsidRPr="009428A9" w:rsidTr="009428A9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9428A9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428A9">
              <w:rPr>
                <w:rFonts w:ascii="Times New Roman" w:eastAsia="Times New Roman" w:hAnsi="Times New Roman"/>
                <w:lang w:eastAsia="ru-RU"/>
              </w:rPr>
              <w:t>от 23.12.2024 № V-32/1</w:t>
            </w:r>
          </w:p>
        </w:tc>
      </w:tr>
      <w:tr w:rsidR="009428A9" w:rsidRPr="009428A9" w:rsidTr="009428A9">
        <w:trPr>
          <w:trHeight w:val="1455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 по разделам, подразделам, целевым статьям, группам </w:t>
            </w:r>
            <w:proofErr w:type="gramStart"/>
            <w:r w:rsidRPr="00B216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  <w:r w:rsidRPr="00B216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2025 год и плановый период 2026 и 2027 годов</w:t>
            </w:r>
          </w:p>
        </w:tc>
      </w:tr>
      <w:tr w:rsidR="009428A9" w:rsidRPr="009428A9" w:rsidTr="009428A9">
        <w:trPr>
          <w:trHeight w:val="405"/>
        </w:trPr>
        <w:tc>
          <w:tcPr>
            <w:tcW w:w="35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4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9428A9" w:rsidRPr="009428A9" w:rsidTr="009428A9">
        <w:trPr>
          <w:trHeight w:val="375"/>
        </w:trPr>
        <w:tc>
          <w:tcPr>
            <w:tcW w:w="35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2 027</w:t>
            </w:r>
          </w:p>
        </w:tc>
      </w:tr>
      <w:tr w:rsidR="009428A9" w:rsidRPr="009428A9" w:rsidTr="009428A9">
        <w:trPr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9428A9" w:rsidRPr="009428A9" w:rsidTr="009428A9">
        <w:trPr>
          <w:trHeight w:val="330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101 261,00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295 276,00</w:t>
            </w:r>
          </w:p>
        </w:tc>
      </w:tr>
      <w:tr w:rsidR="009428A9" w:rsidRPr="009428A9" w:rsidTr="009428A9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101 261,00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295 276,00</w:t>
            </w:r>
          </w:p>
        </w:tc>
      </w:tr>
      <w:tr w:rsidR="009428A9" w:rsidRPr="009428A9" w:rsidTr="009428A9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101 261,00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295 276,00</w:t>
            </w:r>
          </w:p>
        </w:tc>
      </w:tr>
      <w:tr w:rsidR="009428A9" w:rsidRPr="009428A9" w:rsidTr="009428A9">
        <w:trPr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295 276,00</w:t>
            </w:r>
          </w:p>
        </w:tc>
      </w:tr>
      <w:tr w:rsidR="009428A9" w:rsidRPr="009428A9" w:rsidTr="009428A9">
        <w:trPr>
          <w:trHeight w:val="330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6 711 520,09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3 649 002,78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5 074 757,78</w:t>
            </w:r>
          </w:p>
        </w:tc>
      </w:tr>
      <w:tr w:rsidR="009428A9" w:rsidRPr="009428A9" w:rsidTr="009428A9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1 364 490,05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667 400,00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928 600,00</w:t>
            </w:r>
          </w:p>
        </w:tc>
      </w:tr>
      <w:tr w:rsidR="009428A9" w:rsidRPr="009428A9" w:rsidTr="009428A9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1 364 490,05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667 400,00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928 600,00</w:t>
            </w:r>
          </w:p>
        </w:tc>
      </w:tr>
      <w:tr w:rsidR="009428A9" w:rsidRPr="009428A9" w:rsidTr="009428A9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1 364 490,05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667 400,00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928 600,00</w:t>
            </w:r>
          </w:p>
        </w:tc>
      </w:tr>
      <w:tr w:rsidR="009428A9" w:rsidRPr="009428A9" w:rsidTr="009428A9">
        <w:trPr>
          <w:trHeight w:val="157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1 364 490,05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667 400,00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928 600,00</w:t>
            </w:r>
          </w:p>
        </w:tc>
      </w:tr>
      <w:tr w:rsidR="009428A9" w:rsidRPr="009428A9" w:rsidTr="009428A9">
        <w:trPr>
          <w:trHeight w:val="1260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5 009 930,04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2 747 639,78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4 146 157,78</w:t>
            </w:r>
          </w:p>
        </w:tc>
      </w:tr>
      <w:tr w:rsidR="009428A9" w:rsidRPr="009428A9" w:rsidTr="009428A9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5 009 930,04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2 747 639,78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4 146 157,78</w:t>
            </w:r>
          </w:p>
        </w:tc>
      </w:tr>
      <w:tr w:rsidR="009428A9" w:rsidRPr="009428A9" w:rsidTr="009428A9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335 290,00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367 890,00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382 060,00</w:t>
            </w:r>
          </w:p>
        </w:tc>
      </w:tr>
      <w:tr w:rsidR="009428A9" w:rsidRPr="009428A9" w:rsidTr="009428A9">
        <w:trPr>
          <w:trHeight w:val="157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290 947,00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325 581,00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325 581,00</w:t>
            </w:r>
          </w:p>
        </w:tc>
      </w:tr>
      <w:tr w:rsidR="009428A9" w:rsidRPr="009428A9" w:rsidTr="009428A9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44 343,00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42 309,00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56 479,00</w:t>
            </w:r>
          </w:p>
        </w:tc>
      </w:tr>
      <w:tr w:rsidR="009428A9" w:rsidRPr="009428A9" w:rsidTr="009428A9">
        <w:trPr>
          <w:trHeight w:val="1890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27 322,00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27 322,00</w:t>
            </w:r>
          </w:p>
        </w:tc>
      </w:tr>
      <w:tr w:rsidR="009428A9" w:rsidRPr="009428A9" w:rsidTr="009428A9">
        <w:trPr>
          <w:trHeight w:val="157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21 322,00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21 322,00</w:t>
            </w:r>
          </w:p>
        </w:tc>
      </w:tr>
      <w:tr w:rsidR="009428A9" w:rsidRPr="009428A9" w:rsidTr="009428A9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9428A9" w:rsidRPr="009428A9" w:rsidTr="009428A9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4 647 318,04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2 352 427,78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3 736 775,78</w:t>
            </w:r>
          </w:p>
        </w:tc>
      </w:tr>
      <w:tr w:rsidR="009428A9" w:rsidRPr="009428A9" w:rsidTr="009428A9">
        <w:trPr>
          <w:trHeight w:val="157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3 986 966,26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2 776 900,00</w:t>
            </w:r>
          </w:p>
        </w:tc>
      </w:tr>
      <w:tr w:rsidR="009428A9" w:rsidRPr="009428A9" w:rsidTr="009428A9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645 121,78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337 197,78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944 645,78</w:t>
            </w:r>
          </w:p>
        </w:tc>
      </w:tr>
      <w:tr w:rsidR="009428A9" w:rsidRPr="009428A9" w:rsidTr="009428A9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15 230,00</w:t>
            </w:r>
          </w:p>
        </w:tc>
      </w:tr>
      <w:tr w:rsidR="009428A9" w:rsidRPr="009428A9" w:rsidTr="009428A9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328 100,00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1620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</w:t>
            </w:r>
            <w:proofErr w:type="gramStart"/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исполнением бюджетов поселений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99 0 00 81000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99 0 00 81000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390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233 963,00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233 963,00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233 963,00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233 963,00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99 0 00 92999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99 0 00 92999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330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4 687 279,00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2 243 035,00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1 865 192,00</w:t>
            </w:r>
          </w:p>
        </w:tc>
      </w:tr>
      <w:tr w:rsidR="009428A9" w:rsidRPr="009428A9" w:rsidTr="009428A9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4 687 279,00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2 243 035,00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1 865 192,00</w:t>
            </w:r>
          </w:p>
        </w:tc>
      </w:tr>
      <w:tr w:rsidR="009428A9" w:rsidRPr="009428A9" w:rsidTr="009428A9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2 272 400,00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2 272 400,00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народных проектов в сфере благоустройства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11 1 11 00000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2 272 400,00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 11 S2300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2 272 400,00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 11 S2300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2 272 400,00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сельского поселения"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12 0 11 00000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157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12 0 11 74100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12 0 11 74100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8A9" w:rsidRPr="009428A9" w:rsidTr="009428A9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на территории сельского поселения"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63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1 234 879,00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1 210 128,00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1 179 747,00</w:t>
            </w:r>
          </w:p>
        </w:tc>
      </w:tr>
      <w:tr w:rsidR="009428A9" w:rsidRPr="009428A9" w:rsidTr="009428A9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приоритетного проекта "Формирование комфортной городской среды" в сфере благоустройства общественных территорий"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13 0 11 00000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1 234 879,00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1 210 128,00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1 179 747,00</w:t>
            </w:r>
          </w:p>
        </w:tc>
      </w:tr>
      <w:tr w:rsidR="009428A9" w:rsidRPr="009428A9" w:rsidTr="009428A9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И</w:t>
            </w:r>
            <w:proofErr w:type="gramStart"/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1 234 879,00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1 210 128,00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1 179 747,00</w:t>
            </w:r>
          </w:p>
        </w:tc>
      </w:tr>
      <w:tr w:rsidR="009428A9" w:rsidRPr="009428A9" w:rsidTr="009428A9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И</w:t>
            </w:r>
            <w:proofErr w:type="gramStart"/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1 234 879,00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1 210 128,00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1 179 747,00</w:t>
            </w:r>
          </w:p>
        </w:tc>
      </w:tr>
      <w:tr w:rsidR="009428A9" w:rsidRPr="009428A9" w:rsidTr="009428A9">
        <w:trPr>
          <w:trHeight w:val="480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432 907,00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685 445,00</w:t>
            </w:r>
          </w:p>
        </w:tc>
      </w:tr>
      <w:tr w:rsidR="009428A9" w:rsidRPr="009428A9" w:rsidTr="009428A9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благоустройству  территории поселений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99 0 00 01700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432 907,00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685 445,00</w:t>
            </w:r>
          </w:p>
        </w:tc>
      </w:tr>
      <w:tr w:rsidR="009428A9" w:rsidRPr="009428A9" w:rsidTr="009428A9">
        <w:trPr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99 0 00 01700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432 907,00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685 445,00</w:t>
            </w:r>
          </w:p>
        </w:tc>
      </w:tr>
      <w:tr w:rsidR="009428A9" w:rsidRPr="009428A9" w:rsidTr="009428A9">
        <w:trPr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141 456,00</w:t>
            </w:r>
          </w:p>
        </w:tc>
      </w:tr>
      <w:tr w:rsidR="009428A9" w:rsidRPr="009428A9" w:rsidTr="009428A9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141 456,00</w:t>
            </w:r>
          </w:p>
        </w:tc>
      </w:tr>
      <w:tr w:rsidR="009428A9" w:rsidRPr="009428A9" w:rsidTr="009428A9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141 456,00</w:t>
            </w:r>
          </w:p>
        </w:tc>
      </w:tr>
      <w:tr w:rsidR="009428A9" w:rsidRPr="009428A9" w:rsidTr="009428A9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99 0 00 90050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141 456,00</w:t>
            </w:r>
          </w:p>
        </w:tc>
      </w:tr>
      <w:tr w:rsidR="009428A9" w:rsidRPr="009428A9" w:rsidTr="009428A9">
        <w:trPr>
          <w:trHeight w:val="495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99 0 00 90050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141 456,00</w:t>
            </w:r>
          </w:p>
        </w:tc>
      </w:tr>
      <w:tr w:rsidR="009428A9" w:rsidRPr="009428A9" w:rsidTr="009428A9">
        <w:trPr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11 540 255,09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6 134 754,78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8A9" w:rsidRPr="00B21674" w:rsidRDefault="009428A9" w:rsidP="00942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7 376 681,78</w:t>
            </w:r>
          </w:p>
        </w:tc>
      </w:tr>
    </w:tbl>
    <w:p w:rsidR="009428A9" w:rsidRDefault="009428A9" w:rsidP="009428A9"/>
    <w:p w:rsidR="00B21674" w:rsidRDefault="00B21674" w:rsidP="009428A9"/>
    <w:tbl>
      <w:tblPr>
        <w:tblW w:w="100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492"/>
        <w:gridCol w:w="589"/>
        <w:gridCol w:w="1478"/>
        <w:gridCol w:w="631"/>
        <w:gridCol w:w="1063"/>
        <w:gridCol w:w="1186"/>
        <w:gridCol w:w="874"/>
      </w:tblGrid>
      <w:tr w:rsidR="00B21674" w:rsidRPr="00B21674" w:rsidTr="00B21674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lang w:eastAsia="ru-RU"/>
              </w:rPr>
              <w:t>Приложение 3</w:t>
            </w:r>
          </w:p>
        </w:tc>
      </w:tr>
      <w:tr w:rsidR="00B21674" w:rsidRPr="00B21674" w:rsidTr="00B21674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B21674" w:rsidRPr="00B21674" w:rsidTr="00B21674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B21674" w:rsidRPr="00B21674" w:rsidTr="00B21674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lang w:eastAsia="ru-RU"/>
              </w:rPr>
              <w:t>от 12.03.2025 № V-34/1</w:t>
            </w:r>
          </w:p>
        </w:tc>
      </w:tr>
      <w:tr w:rsidR="00B21674" w:rsidRPr="00B21674" w:rsidTr="00B21674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1674" w:rsidRPr="00B21674" w:rsidTr="00B21674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lang w:eastAsia="ru-RU"/>
              </w:rPr>
              <w:t>"Приложение 3</w:t>
            </w:r>
          </w:p>
        </w:tc>
      </w:tr>
      <w:tr w:rsidR="00B21674" w:rsidRPr="00B21674" w:rsidTr="00B21674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B21674" w:rsidRPr="00B21674" w:rsidTr="00B21674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B21674" w:rsidRPr="00B21674" w:rsidTr="00B21674">
        <w:trPr>
          <w:trHeight w:val="3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lang w:eastAsia="ru-RU"/>
              </w:rPr>
              <w:t>от 23.12.2024 № V-32/1</w:t>
            </w:r>
          </w:p>
        </w:tc>
      </w:tr>
      <w:tr w:rsidR="00B21674" w:rsidRPr="00B21674" w:rsidTr="00B21674">
        <w:trPr>
          <w:trHeight w:val="1365"/>
        </w:trPr>
        <w:tc>
          <w:tcPr>
            <w:tcW w:w="1001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Ведомственная структура расходов бюджета муниципального образования сельского поселения "Ст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орожевск"   </w:t>
            </w:r>
            <w:r w:rsidRPr="00B216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2025 год и плановый период 2026 и 2027 годов</w:t>
            </w:r>
          </w:p>
        </w:tc>
      </w:tr>
      <w:tr w:rsidR="00B21674" w:rsidRPr="00B21674" w:rsidTr="00B21674">
        <w:trPr>
          <w:trHeight w:val="360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12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B21674" w:rsidRPr="00B21674" w:rsidTr="00B21674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2 027</w:t>
            </w:r>
          </w:p>
        </w:tc>
      </w:tr>
      <w:tr w:rsidR="00B21674" w:rsidRPr="00B21674" w:rsidTr="00B21674">
        <w:trPr>
          <w:trHeight w:val="33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21674" w:rsidRPr="00B21674" w:rsidTr="00B21674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СЕЛЬСКОГО ПОСЕЛЕНИЯ  "СТОРОЖЕВСК"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99 0 00 92999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99 0 00 92999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"СТОРОЖЕВСК"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11 531 255,09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6 134 754,78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7 376 681,78</w:t>
            </w:r>
          </w:p>
        </w:tc>
      </w:tr>
      <w:tr w:rsidR="00B21674" w:rsidRPr="00B21674" w:rsidTr="00B21674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101 261,00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295 276,00</w:t>
            </w:r>
          </w:p>
        </w:tc>
      </w:tr>
      <w:tr w:rsidR="00B21674" w:rsidRPr="00B21674" w:rsidTr="00B21674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101 261,00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295 276,00</w:t>
            </w:r>
          </w:p>
        </w:tc>
      </w:tr>
      <w:tr w:rsidR="00B21674" w:rsidRPr="00B21674" w:rsidTr="00B21674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101 261,00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295 276,00</w:t>
            </w:r>
          </w:p>
        </w:tc>
      </w:tr>
      <w:tr w:rsidR="00B21674" w:rsidRPr="00B21674" w:rsidTr="00B21674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101 261,00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295 276,00</w:t>
            </w:r>
          </w:p>
        </w:tc>
      </w:tr>
      <w:tr w:rsidR="00B21674" w:rsidRPr="00B21674" w:rsidTr="00B21674">
        <w:trPr>
          <w:trHeight w:val="33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6 702 520,09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3 649 002,78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5 074 757,78</w:t>
            </w:r>
          </w:p>
        </w:tc>
      </w:tr>
      <w:tr w:rsidR="00B21674" w:rsidRPr="00B21674" w:rsidTr="00B21674">
        <w:trPr>
          <w:trHeight w:val="94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1 364 490,05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667 400,00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928 600,00</w:t>
            </w:r>
          </w:p>
        </w:tc>
      </w:tr>
      <w:tr w:rsidR="00B21674" w:rsidRPr="00B21674" w:rsidTr="00B21674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1 364 490,05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667 400,00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928 600,00</w:t>
            </w:r>
          </w:p>
        </w:tc>
      </w:tr>
      <w:tr w:rsidR="00B21674" w:rsidRPr="00B21674" w:rsidTr="00B21674">
        <w:trPr>
          <w:trHeight w:val="94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1 364 490,05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667 400,00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928 600,00</w:t>
            </w:r>
          </w:p>
        </w:tc>
      </w:tr>
      <w:tr w:rsidR="00B21674" w:rsidRPr="00B21674" w:rsidTr="00B21674">
        <w:trPr>
          <w:trHeight w:val="157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1 364 490,05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667 400,00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928 600,00</w:t>
            </w:r>
          </w:p>
        </w:tc>
      </w:tr>
      <w:tr w:rsidR="00B21674" w:rsidRPr="00B21674" w:rsidTr="00B21674">
        <w:trPr>
          <w:trHeight w:val="126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5 009 930,04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2 747 639,78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4 146 157,78</w:t>
            </w:r>
          </w:p>
        </w:tc>
      </w:tr>
      <w:tr w:rsidR="00B21674" w:rsidRPr="00B21674" w:rsidTr="00B21674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5 009 930,04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2 747 639,78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4 146 157,78</w:t>
            </w:r>
          </w:p>
        </w:tc>
      </w:tr>
      <w:tr w:rsidR="00B21674" w:rsidRPr="00B21674" w:rsidTr="00B21674">
        <w:trPr>
          <w:trHeight w:val="94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335 290,00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367 890,00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382 060,00</w:t>
            </w:r>
          </w:p>
        </w:tc>
      </w:tr>
      <w:tr w:rsidR="00B21674" w:rsidRPr="00B21674" w:rsidTr="00B21674">
        <w:trPr>
          <w:trHeight w:val="157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290 947,00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325 581,00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325 581,00</w:t>
            </w:r>
          </w:p>
        </w:tc>
      </w:tr>
      <w:tr w:rsidR="00B21674" w:rsidRPr="00B21674" w:rsidTr="00B21674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44 343,00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42 309,00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56 479,00</w:t>
            </w:r>
          </w:p>
        </w:tc>
      </w:tr>
      <w:tr w:rsidR="00B21674" w:rsidRPr="00B21674" w:rsidTr="00B21674">
        <w:trPr>
          <w:trHeight w:val="189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27 322,00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27 322,00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27 322,00</w:t>
            </w:r>
          </w:p>
        </w:tc>
      </w:tr>
      <w:tr w:rsidR="00B21674" w:rsidRPr="00B21674" w:rsidTr="00B21674">
        <w:trPr>
          <w:trHeight w:val="157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21 322,00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21 322,00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21 322,00</w:t>
            </w:r>
          </w:p>
        </w:tc>
      </w:tr>
      <w:tr w:rsidR="00B21674" w:rsidRPr="00B21674" w:rsidTr="00B21674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B21674" w:rsidRPr="00B21674" w:rsidTr="00B21674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4 647 318,04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2 352 427,78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3 736 775,78</w:t>
            </w:r>
          </w:p>
        </w:tc>
      </w:tr>
      <w:tr w:rsidR="00B21674" w:rsidRPr="00B21674" w:rsidTr="00B21674">
        <w:trPr>
          <w:trHeight w:val="157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3 986 966,26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2 776 900,00</w:t>
            </w:r>
          </w:p>
        </w:tc>
      </w:tr>
      <w:tr w:rsidR="00B21674" w:rsidRPr="00B21674" w:rsidTr="00B21674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645 121,78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337 197,78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944 645,78</w:t>
            </w:r>
          </w:p>
        </w:tc>
      </w:tr>
      <w:tr w:rsidR="00B21674" w:rsidRPr="00B21674" w:rsidTr="00B21674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15 230,00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15 230,00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 </w:t>
            </w: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230,00</w:t>
            </w:r>
          </w:p>
        </w:tc>
      </w:tr>
      <w:tr w:rsidR="00B21674" w:rsidRPr="00B21674" w:rsidTr="00B21674">
        <w:trPr>
          <w:trHeight w:val="94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328 100,00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328 100,00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157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</w:t>
            </w:r>
            <w:proofErr w:type="gramStart"/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исполнением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99 0 00 81000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328 100,00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99 0 00 81000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328 100,00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233 963,00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233 963,00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233 963,00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233 963,00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33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4 687 279,00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2 243 035,00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1 865 192,00</w:t>
            </w:r>
          </w:p>
        </w:tc>
      </w:tr>
      <w:tr w:rsidR="00B21674" w:rsidRPr="00B21674" w:rsidTr="00B21674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4 687 279,00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2 243 035,00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1 865 192,00</w:t>
            </w:r>
          </w:p>
        </w:tc>
      </w:tr>
      <w:tr w:rsidR="00B21674" w:rsidRPr="00B21674" w:rsidTr="00B21674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2 272 400,00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2 272 400,00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народных проектов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11 1 11 00000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2 272 400,00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9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 11 S2300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2 272 400,00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 11 S2300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2 272 400,00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9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12 0 11 00000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157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12 0 11 74100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12 0 11 74100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9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на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63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1 234 879,00</w:t>
            </w:r>
          </w:p>
        </w:tc>
        <w:tc>
          <w:tcPr>
            <w:tcW w:w="118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1 210 128,00</w:t>
            </w:r>
          </w:p>
        </w:tc>
        <w:tc>
          <w:tcPr>
            <w:tcW w:w="874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1 179 747,00</w:t>
            </w:r>
          </w:p>
        </w:tc>
      </w:tr>
      <w:tr w:rsidR="00B21674" w:rsidRPr="00B21674" w:rsidTr="00B21674">
        <w:trPr>
          <w:trHeight w:val="9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приоритетного проекта "Формирование комфортной городской среды" в сфере благоустройства общественных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13 0 11 00000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1 234 879,00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1 210 128,00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1 179 747,00</w:t>
            </w:r>
          </w:p>
        </w:tc>
      </w:tr>
      <w:tr w:rsidR="00B21674" w:rsidRPr="00B21674" w:rsidTr="00B21674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И</w:t>
            </w:r>
            <w:proofErr w:type="gramStart"/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1 234 879,00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1 210 128,00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1 179 747,00</w:t>
            </w:r>
          </w:p>
        </w:tc>
      </w:tr>
      <w:tr w:rsidR="00B21674" w:rsidRPr="00B21674" w:rsidTr="00B21674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И</w:t>
            </w:r>
            <w:proofErr w:type="gramStart"/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1 234 879,00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1 210 128,00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1 179 747,00</w:t>
            </w:r>
          </w:p>
        </w:tc>
      </w:tr>
      <w:tr w:rsidR="00B21674" w:rsidRPr="00B21674" w:rsidTr="00B21674">
        <w:trPr>
          <w:trHeight w:val="52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1 180 000,00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432 907,00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685 445,00</w:t>
            </w:r>
          </w:p>
        </w:tc>
      </w:tr>
      <w:tr w:rsidR="00B21674" w:rsidRPr="00B21674" w:rsidTr="00B21674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благоустройству  территории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99 0 00 01700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1 180 000,00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432 907,00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685 445,00</w:t>
            </w:r>
          </w:p>
        </w:tc>
      </w:tr>
      <w:tr w:rsidR="00B21674" w:rsidRPr="00B21674" w:rsidTr="00B21674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99 0 00 01700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1 180 000,00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432 907,00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685 445,00</w:t>
            </w:r>
          </w:p>
        </w:tc>
      </w:tr>
      <w:tr w:rsidR="00B21674" w:rsidRPr="00B21674" w:rsidTr="00B21674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141 456,00</w:t>
            </w:r>
          </w:p>
        </w:tc>
      </w:tr>
      <w:tr w:rsidR="00B21674" w:rsidRPr="00B21674" w:rsidTr="00B21674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141 456,00</w:t>
            </w:r>
          </w:p>
        </w:tc>
      </w:tr>
      <w:tr w:rsidR="00B21674" w:rsidRPr="00B21674" w:rsidTr="00B21674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141 456,00</w:t>
            </w:r>
          </w:p>
        </w:tc>
      </w:tr>
      <w:tr w:rsidR="00B21674" w:rsidRPr="00B21674" w:rsidTr="00B21674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99 0 00 90050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141 456,00</w:t>
            </w:r>
          </w:p>
        </w:tc>
      </w:tr>
      <w:tr w:rsidR="00B21674" w:rsidRPr="00B21674" w:rsidTr="00B21674">
        <w:trPr>
          <w:trHeight w:val="4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99 0 00 90050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141 456,00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141 456,00</w:t>
            </w:r>
          </w:p>
        </w:tc>
      </w:tr>
      <w:tr w:rsidR="00B21674" w:rsidRPr="00B21674" w:rsidTr="00B21674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11 540 255,09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6 134 754,78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7 376 681,78</w:t>
            </w:r>
          </w:p>
        </w:tc>
      </w:tr>
    </w:tbl>
    <w:p w:rsidR="009428A9" w:rsidRDefault="009428A9" w:rsidP="009428A9"/>
    <w:p w:rsidR="00B21674" w:rsidRDefault="00B21674" w:rsidP="009428A9"/>
    <w:p w:rsidR="00B21674" w:rsidRDefault="00B21674" w:rsidP="009428A9"/>
    <w:p w:rsidR="00B21674" w:rsidRDefault="00B21674" w:rsidP="009428A9"/>
    <w:p w:rsidR="00B21674" w:rsidRDefault="00B21674" w:rsidP="009428A9"/>
    <w:p w:rsidR="00B21674" w:rsidRDefault="00B21674" w:rsidP="009428A9"/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1843"/>
        <w:gridCol w:w="708"/>
        <w:gridCol w:w="1985"/>
      </w:tblGrid>
      <w:tr w:rsidR="00B21674" w:rsidRPr="00B21674" w:rsidTr="00B21674">
        <w:trPr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lang w:eastAsia="ru-RU"/>
              </w:rPr>
              <w:t>Приложение 4</w:t>
            </w:r>
          </w:p>
        </w:tc>
      </w:tr>
      <w:tr w:rsidR="00B21674" w:rsidRPr="00B21674" w:rsidTr="00B21674">
        <w:trPr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B21674" w:rsidRPr="00B21674" w:rsidTr="00B21674">
        <w:trPr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B21674" w:rsidRPr="00B21674" w:rsidTr="00B21674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lang w:eastAsia="ru-RU"/>
              </w:rPr>
              <w:t>от 12.03.2025 № V-34/1</w:t>
            </w:r>
          </w:p>
        </w:tc>
      </w:tr>
      <w:tr w:rsidR="00B21674" w:rsidRPr="00B21674" w:rsidTr="00B21674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1674" w:rsidRPr="00B21674" w:rsidTr="00B21674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lang w:eastAsia="ru-RU"/>
              </w:rPr>
              <w:t>"Приложение 4</w:t>
            </w:r>
          </w:p>
        </w:tc>
      </w:tr>
      <w:tr w:rsidR="00B21674" w:rsidRPr="00B21674" w:rsidTr="00B21674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B21674" w:rsidRPr="00B21674" w:rsidTr="00B21674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B21674" w:rsidRPr="00B21674" w:rsidTr="00B21674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lang w:eastAsia="ru-RU"/>
              </w:rPr>
              <w:t>от 23.12.2024 № V-32/1</w:t>
            </w:r>
          </w:p>
        </w:tc>
      </w:tr>
      <w:tr w:rsidR="00B21674" w:rsidRPr="00B21674" w:rsidTr="00B21674">
        <w:trPr>
          <w:trHeight w:val="15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 ФИНАНСИРОВАНИЯ ДЕФИЦИТА БЮДЖЕТА МУНИЦИПАЛЬНОГО ОБРАЗОВАНИЯ СЕЛЬСКОГО ПОСЕЛЕНИЯ "СТОРОЖЕВСК" НА 2025 ГОД И ПЛАНОВЫЙ ПЕРИОД 2026</w:t>
            </w:r>
            <w:proofErr w:type="gramStart"/>
            <w:r w:rsidRPr="00B216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216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2027 ГОДОВ</w:t>
            </w:r>
          </w:p>
        </w:tc>
      </w:tr>
      <w:tr w:rsidR="00B21674" w:rsidRPr="00B21674" w:rsidTr="00B21674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674" w:rsidRPr="00B21674" w:rsidTr="00B21674">
        <w:trPr>
          <w:trHeight w:val="133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B21674" w:rsidRPr="00B21674" w:rsidTr="00B21674">
        <w:trPr>
          <w:trHeight w:val="70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B21674" w:rsidRPr="00B21674" w:rsidTr="00B21674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71 456,31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71 456,31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71 456,31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71 456,31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71 456,31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21674" w:rsidRPr="00B21674" w:rsidTr="00B21674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21674" w:rsidRPr="00B21674" w:rsidRDefault="00B21674" w:rsidP="00B21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71 456,31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674" w:rsidRPr="00B21674" w:rsidRDefault="00B21674" w:rsidP="00B2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6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9428A9" w:rsidRDefault="009428A9" w:rsidP="009428A9"/>
    <w:p w:rsidR="009428A9" w:rsidRDefault="009428A9" w:rsidP="009428A9"/>
    <w:p w:rsidR="009428A9" w:rsidRDefault="009428A9" w:rsidP="009428A9"/>
    <w:p w:rsidR="00B21674" w:rsidRDefault="00B21674" w:rsidP="009428A9"/>
    <w:p w:rsidR="00B21674" w:rsidRDefault="00B21674" w:rsidP="009428A9"/>
    <w:p w:rsidR="00B21674" w:rsidRDefault="00B21674" w:rsidP="009428A9"/>
    <w:p w:rsidR="00B21674" w:rsidRDefault="00B21674" w:rsidP="009428A9"/>
    <w:p w:rsidR="009428A9" w:rsidRPr="009428A9" w:rsidRDefault="009428A9" w:rsidP="009428A9">
      <w:pPr>
        <w:pStyle w:val="ConsNormal"/>
        <w:widowControl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9428A9">
        <w:rPr>
          <w:rFonts w:ascii="Times New Roman" w:hAnsi="Times New Roman"/>
          <w:b/>
          <w:sz w:val="32"/>
          <w:szCs w:val="32"/>
        </w:rPr>
        <w:lastRenderedPageBreak/>
        <w:t xml:space="preserve">Решение Совета сельского поселения «Сторожевск» </w:t>
      </w:r>
    </w:p>
    <w:p w:rsidR="009428A9" w:rsidRPr="009428A9" w:rsidRDefault="009428A9" w:rsidP="009428A9">
      <w:pPr>
        <w:spacing w:line="240" w:lineRule="auto"/>
        <w:jc w:val="center"/>
        <w:rPr>
          <w:rFonts w:ascii="Times New Roman" w:hAnsi="Times New Roman"/>
          <w:b/>
          <w:color w:val="000000"/>
          <w:kern w:val="2"/>
          <w:sz w:val="32"/>
          <w:szCs w:val="32"/>
        </w:rPr>
      </w:pPr>
      <w:r w:rsidRPr="009428A9">
        <w:rPr>
          <w:rFonts w:ascii="Times New Roman" w:hAnsi="Times New Roman"/>
          <w:b/>
          <w:sz w:val="32"/>
          <w:szCs w:val="32"/>
        </w:rPr>
        <w:t xml:space="preserve">от 12.03.2025 № </w:t>
      </w:r>
      <w:r w:rsidRPr="009428A9">
        <w:rPr>
          <w:rFonts w:ascii="Times New Roman" w:hAnsi="Times New Roman"/>
          <w:b/>
          <w:sz w:val="32"/>
          <w:szCs w:val="32"/>
          <w:lang w:val="en-US"/>
        </w:rPr>
        <w:t>V</w:t>
      </w:r>
      <w:r w:rsidR="00606B14">
        <w:rPr>
          <w:rFonts w:ascii="Times New Roman" w:hAnsi="Times New Roman"/>
          <w:b/>
          <w:sz w:val="32"/>
          <w:szCs w:val="32"/>
        </w:rPr>
        <w:t>-34/2</w:t>
      </w:r>
      <w:r w:rsidRPr="009428A9">
        <w:rPr>
          <w:rFonts w:ascii="Times New Roman" w:hAnsi="Times New Roman"/>
          <w:b/>
          <w:sz w:val="32"/>
          <w:szCs w:val="32"/>
        </w:rPr>
        <w:t xml:space="preserve"> «</w:t>
      </w:r>
      <w:r w:rsidRPr="009428A9">
        <w:rPr>
          <w:rFonts w:ascii="Times New Roman" w:hAnsi="Times New Roman"/>
          <w:b/>
          <w:color w:val="000000"/>
          <w:kern w:val="2"/>
          <w:sz w:val="32"/>
          <w:szCs w:val="32"/>
        </w:rPr>
        <w:t>О ведении реестра муниципального имущества, находящегося в собственности сельского поселения «Сторожевск»</w:t>
      </w:r>
    </w:p>
    <w:p w:rsidR="009428A9" w:rsidRPr="009428A9" w:rsidRDefault="009428A9" w:rsidP="009428A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28A9" w:rsidRPr="009428A9" w:rsidRDefault="009428A9" w:rsidP="009428A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8A9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Совет сельского поселения «Сторожевск» решил:</w:t>
      </w:r>
    </w:p>
    <w:p w:rsidR="009428A9" w:rsidRPr="009428A9" w:rsidRDefault="009428A9" w:rsidP="009428A9">
      <w:pPr>
        <w:tabs>
          <w:tab w:val="left" w:pos="918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428A9">
        <w:rPr>
          <w:rFonts w:ascii="Times New Roman" w:hAnsi="Times New Roman"/>
          <w:sz w:val="28"/>
          <w:szCs w:val="28"/>
        </w:rPr>
        <w:t>1. Уполномочить на ведение реестра муниципального  имущества сельского поселения «Сторожевск» администрацию сельского поселения «Сторожевск» муниципального района «Корткеросский» Республики Коми (далее - уполномоченный орган).</w:t>
      </w:r>
    </w:p>
    <w:p w:rsidR="009428A9" w:rsidRPr="009428A9" w:rsidRDefault="009428A9" w:rsidP="009428A9">
      <w:pPr>
        <w:tabs>
          <w:tab w:val="left" w:pos="918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428A9">
        <w:rPr>
          <w:rFonts w:ascii="Times New Roman" w:hAnsi="Times New Roman"/>
          <w:sz w:val="28"/>
          <w:szCs w:val="28"/>
        </w:rPr>
        <w:t>2. Утвердить Порядок ведения реестра муниципального имущества, находящегося в собственности сельского поселения «Сторожевск», согласно приложению № 1 к настоящему решению.</w:t>
      </w:r>
    </w:p>
    <w:p w:rsidR="009428A9" w:rsidRPr="009428A9" w:rsidRDefault="009428A9" w:rsidP="009428A9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9428A9">
        <w:rPr>
          <w:rFonts w:ascii="Times New Roman" w:hAnsi="Times New Roman"/>
          <w:spacing w:val="-2"/>
          <w:sz w:val="28"/>
          <w:szCs w:val="28"/>
        </w:rPr>
        <w:t xml:space="preserve">          3. Утвердить форму реестра муниципального имущества, находящегося в собственности </w:t>
      </w:r>
      <w:r w:rsidRPr="009428A9">
        <w:rPr>
          <w:rFonts w:ascii="Times New Roman" w:hAnsi="Times New Roman"/>
          <w:sz w:val="28"/>
          <w:szCs w:val="28"/>
        </w:rPr>
        <w:t>сельского поселения «Сторожевск»,</w:t>
      </w:r>
      <w:r w:rsidRPr="009428A9">
        <w:rPr>
          <w:rFonts w:ascii="Times New Roman" w:hAnsi="Times New Roman"/>
          <w:spacing w:val="-2"/>
          <w:sz w:val="28"/>
          <w:szCs w:val="28"/>
        </w:rPr>
        <w:t xml:space="preserve"> согласно приложению № 2 к настоящему решению.</w:t>
      </w:r>
    </w:p>
    <w:p w:rsidR="00B21674" w:rsidRDefault="009428A9" w:rsidP="009428A9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9428A9">
        <w:rPr>
          <w:rFonts w:ascii="Times New Roman" w:hAnsi="Times New Roman"/>
          <w:spacing w:val="-2"/>
          <w:sz w:val="28"/>
          <w:szCs w:val="28"/>
        </w:rPr>
        <w:t xml:space="preserve">          4. Признать утратившим</w:t>
      </w:r>
      <w:r w:rsidR="00B21674">
        <w:rPr>
          <w:rFonts w:ascii="Times New Roman" w:hAnsi="Times New Roman"/>
          <w:spacing w:val="-2"/>
          <w:sz w:val="28"/>
          <w:szCs w:val="28"/>
        </w:rPr>
        <w:t>и</w:t>
      </w:r>
      <w:r w:rsidRPr="009428A9">
        <w:rPr>
          <w:rFonts w:ascii="Times New Roman" w:hAnsi="Times New Roman"/>
          <w:spacing w:val="-2"/>
          <w:sz w:val="28"/>
          <w:szCs w:val="28"/>
        </w:rPr>
        <w:t xml:space="preserve"> силу</w:t>
      </w:r>
      <w:r w:rsidR="00B21674">
        <w:rPr>
          <w:rFonts w:ascii="Times New Roman" w:hAnsi="Times New Roman"/>
          <w:spacing w:val="-2"/>
          <w:sz w:val="28"/>
          <w:szCs w:val="28"/>
        </w:rPr>
        <w:t>:</w:t>
      </w:r>
    </w:p>
    <w:p w:rsidR="00C57389" w:rsidRDefault="00B21674" w:rsidP="009428A9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1)</w:t>
      </w:r>
      <w:r w:rsidR="009428A9" w:rsidRPr="009428A9">
        <w:rPr>
          <w:rFonts w:ascii="Times New Roman" w:hAnsi="Times New Roman"/>
          <w:spacing w:val="-2"/>
          <w:sz w:val="28"/>
          <w:szCs w:val="28"/>
        </w:rPr>
        <w:t xml:space="preserve"> решение Совета сельского поселения «Сторожевск» от 12.10.2018 № </w:t>
      </w:r>
      <w:r w:rsidR="009428A9" w:rsidRPr="009428A9">
        <w:rPr>
          <w:rFonts w:ascii="Times New Roman" w:hAnsi="Times New Roman"/>
          <w:spacing w:val="-2"/>
          <w:sz w:val="28"/>
          <w:szCs w:val="28"/>
          <w:lang w:val="en-US"/>
        </w:rPr>
        <w:t>IV</w:t>
      </w:r>
      <w:r w:rsidR="009428A9" w:rsidRPr="009428A9">
        <w:rPr>
          <w:rFonts w:ascii="Times New Roman" w:hAnsi="Times New Roman"/>
          <w:spacing w:val="-2"/>
          <w:sz w:val="28"/>
          <w:szCs w:val="28"/>
        </w:rPr>
        <w:t>-20/2 «Об утверждении Положения о ведении реестра муниципального имущества сельского поселения «Сторожевск»</w:t>
      </w:r>
      <w:r w:rsidR="00C57389">
        <w:rPr>
          <w:rFonts w:ascii="Times New Roman" w:hAnsi="Times New Roman"/>
          <w:spacing w:val="-2"/>
          <w:sz w:val="28"/>
          <w:szCs w:val="28"/>
        </w:rPr>
        <w:t>;</w:t>
      </w:r>
    </w:p>
    <w:p w:rsidR="009428A9" w:rsidRDefault="00C57389" w:rsidP="009428A9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2) </w:t>
      </w:r>
      <w:r w:rsidRPr="009428A9">
        <w:rPr>
          <w:rFonts w:ascii="Times New Roman" w:hAnsi="Times New Roman"/>
          <w:spacing w:val="-2"/>
          <w:sz w:val="28"/>
          <w:szCs w:val="28"/>
        </w:rPr>
        <w:t>решение Совета сельского поселения «Сторожевск</w:t>
      </w:r>
      <w:r>
        <w:rPr>
          <w:rFonts w:ascii="Times New Roman" w:hAnsi="Times New Roman"/>
          <w:spacing w:val="-2"/>
          <w:sz w:val="28"/>
          <w:szCs w:val="28"/>
        </w:rPr>
        <w:t xml:space="preserve">» от </w:t>
      </w:r>
      <w:r w:rsidRPr="009428A9"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-2"/>
          <w:sz w:val="28"/>
          <w:szCs w:val="28"/>
        </w:rPr>
        <w:t>8.03.2019</w:t>
      </w:r>
      <w:r w:rsidRPr="009428A9">
        <w:rPr>
          <w:rFonts w:ascii="Times New Roman" w:hAnsi="Times New Roman"/>
          <w:spacing w:val="-2"/>
          <w:sz w:val="28"/>
          <w:szCs w:val="28"/>
        </w:rPr>
        <w:t xml:space="preserve"> № </w:t>
      </w:r>
      <w:r w:rsidRPr="009428A9">
        <w:rPr>
          <w:rFonts w:ascii="Times New Roman" w:hAnsi="Times New Roman"/>
          <w:spacing w:val="-2"/>
          <w:sz w:val="28"/>
          <w:szCs w:val="28"/>
          <w:lang w:val="en-US"/>
        </w:rPr>
        <w:t>IV</w:t>
      </w:r>
      <w:r>
        <w:rPr>
          <w:rFonts w:ascii="Times New Roman" w:hAnsi="Times New Roman"/>
          <w:spacing w:val="-2"/>
          <w:sz w:val="28"/>
          <w:szCs w:val="28"/>
        </w:rPr>
        <w:t>-23</w:t>
      </w:r>
      <w:r w:rsidRPr="009428A9">
        <w:rPr>
          <w:rFonts w:ascii="Times New Roman" w:hAnsi="Times New Roman"/>
          <w:spacing w:val="-2"/>
          <w:sz w:val="28"/>
          <w:szCs w:val="28"/>
        </w:rPr>
        <w:t>/</w:t>
      </w:r>
      <w:r>
        <w:rPr>
          <w:rFonts w:ascii="Times New Roman" w:hAnsi="Times New Roman"/>
          <w:spacing w:val="-2"/>
          <w:sz w:val="28"/>
          <w:szCs w:val="28"/>
        </w:rPr>
        <w:t xml:space="preserve">4 «О внесении изменений в </w:t>
      </w:r>
      <w:r w:rsidRPr="009428A9">
        <w:rPr>
          <w:rFonts w:ascii="Times New Roman" w:hAnsi="Times New Roman"/>
          <w:spacing w:val="-2"/>
          <w:sz w:val="28"/>
          <w:szCs w:val="28"/>
        </w:rPr>
        <w:t xml:space="preserve">решение Совета сельского поселения «Сторожевск» от 12.10.2018 № </w:t>
      </w:r>
      <w:r w:rsidRPr="009428A9">
        <w:rPr>
          <w:rFonts w:ascii="Times New Roman" w:hAnsi="Times New Roman"/>
          <w:spacing w:val="-2"/>
          <w:sz w:val="28"/>
          <w:szCs w:val="28"/>
          <w:lang w:val="en-US"/>
        </w:rPr>
        <w:t>IV</w:t>
      </w:r>
      <w:r w:rsidRPr="009428A9">
        <w:rPr>
          <w:rFonts w:ascii="Times New Roman" w:hAnsi="Times New Roman"/>
          <w:spacing w:val="-2"/>
          <w:sz w:val="28"/>
          <w:szCs w:val="28"/>
        </w:rPr>
        <w:t>-20/2 «Об утверждении Положения о ведении реестра муниципального имущества сельского поселения «Сторожевск»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C57389" w:rsidRDefault="00C57389" w:rsidP="00C57389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3) </w:t>
      </w:r>
      <w:r w:rsidRPr="009428A9">
        <w:rPr>
          <w:rFonts w:ascii="Times New Roman" w:hAnsi="Times New Roman"/>
          <w:spacing w:val="-2"/>
          <w:sz w:val="28"/>
          <w:szCs w:val="28"/>
        </w:rPr>
        <w:t>решение Совета сельского поселения «Сторожевск</w:t>
      </w:r>
      <w:r>
        <w:rPr>
          <w:rFonts w:ascii="Times New Roman" w:hAnsi="Times New Roman"/>
          <w:spacing w:val="-2"/>
          <w:sz w:val="28"/>
          <w:szCs w:val="28"/>
        </w:rPr>
        <w:t>» от 19.07.2019</w:t>
      </w:r>
      <w:r w:rsidRPr="009428A9">
        <w:rPr>
          <w:rFonts w:ascii="Times New Roman" w:hAnsi="Times New Roman"/>
          <w:spacing w:val="-2"/>
          <w:sz w:val="28"/>
          <w:szCs w:val="28"/>
        </w:rPr>
        <w:t xml:space="preserve"> № </w:t>
      </w:r>
      <w:r w:rsidRPr="009428A9">
        <w:rPr>
          <w:rFonts w:ascii="Times New Roman" w:hAnsi="Times New Roman"/>
          <w:spacing w:val="-2"/>
          <w:sz w:val="28"/>
          <w:szCs w:val="28"/>
          <w:lang w:val="en-US"/>
        </w:rPr>
        <w:t>IV</w:t>
      </w:r>
      <w:r>
        <w:rPr>
          <w:rFonts w:ascii="Times New Roman" w:hAnsi="Times New Roman"/>
          <w:spacing w:val="-2"/>
          <w:sz w:val="28"/>
          <w:szCs w:val="28"/>
        </w:rPr>
        <w:t>-26</w:t>
      </w:r>
      <w:r w:rsidRPr="009428A9">
        <w:rPr>
          <w:rFonts w:ascii="Times New Roman" w:hAnsi="Times New Roman"/>
          <w:spacing w:val="-2"/>
          <w:sz w:val="28"/>
          <w:szCs w:val="28"/>
        </w:rPr>
        <w:t>/</w:t>
      </w:r>
      <w:r>
        <w:rPr>
          <w:rFonts w:ascii="Times New Roman" w:hAnsi="Times New Roman"/>
          <w:spacing w:val="-2"/>
          <w:sz w:val="28"/>
          <w:szCs w:val="28"/>
        </w:rPr>
        <w:t xml:space="preserve">3 «О внесении изменений в </w:t>
      </w:r>
      <w:r w:rsidRPr="009428A9">
        <w:rPr>
          <w:rFonts w:ascii="Times New Roman" w:hAnsi="Times New Roman"/>
          <w:spacing w:val="-2"/>
          <w:sz w:val="28"/>
          <w:szCs w:val="28"/>
        </w:rPr>
        <w:t xml:space="preserve">решение Совета сельского поселения «Сторожевск» от 12.10.2018 № </w:t>
      </w:r>
      <w:r w:rsidRPr="009428A9">
        <w:rPr>
          <w:rFonts w:ascii="Times New Roman" w:hAnsi="Times New Roman"/>
          <w:spacing w:val="-2"/>
          <w:sz w:val="28"/>
          <w:szCs w:val="28"/>
          <w:lang w:val="en-US"/>
        </w:rPr>
        <w:t>IV</w:t>
      </w:r>
      <w:r w:rsidRPr="009428A9">
        <w:rPr>
          <w:rFonts w:ascii="Times New Roman" w:hAnsi="Times New Roman"/>
          <w:spacing w:val="-2"/>
          <w:sz w:val="28"/>
          <w:szCs w:val="28"/>
        </w:rPr>
        <w:t>-20/2 «Об утверждении Положения о ведении реестра муниципального имущества сельского поселения «Сторожевск»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9428A9" w:rsidRDefault="009428A9" w:rsidP="00C57389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9428A9">
        <w:rPr>
          <w:rFonts w:ascii="Times New Roman" w:hAnsi="Times New Roman"/>
          <w:spacing w:val="-2"/>
          <w:sz w:val="28"/>
          <w:szCs w:val="28"/>
        </w:rPr>
        <w:t xml:space="preserve">          5. Настоящее решение вступает в силу с момента его обнародования.</w:t>
      </w:r>
    </w:p>
    <w:p w:rsidR="009428A9" w:rsidRPr="009428A9" w:rsidRDefault="009428A9" w:rsidP="009428A9">
      <w:pPr>
        <w:spacing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9428A9" w:rsidRPr="009428A9" w:rsidRDefault="009428A9" w:rsidP="009428A9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8A9">
        <w:rPr>
          <w:rFonts w:ascii="Times New Roman" w:hAnsi="Times New Roman"/>
          <w:b/>
          <w:spacing w:val="-2"/>
          <w:sz w:val="28"/>
          <w:szCs w:val="28"/>
        </w:rPr>
        <w:t xml:space="preserve">Глава сельского поселения           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428A9">
        <w:rPr>
          <w:rFonts w:ascii="Times New Roman" w:hAnsi="Times New Roman"/>
          <w:b/>
          <w:spacing w:val="-2"/>
          <w:sz w:val="28"/>
          <w:szCs w:val="28"/>
        </w:rPr>
        <w:t xml:space="preserve">                                               Х.Н. Гевейлер</w:t>
      </w:r>
    </w:p>
    <w:p w:rsidR="009428A9" w:rsidRDefault="009428A9" w:rsidP="009428A9">
      <w:pPr>
        <w:pStyle w:val="western"/>
        <w:spacing w:before="0" w:after="0"/>
        <w:jc w:val="both"/>
        <w:rPr>
          <w:bCs/>
        </w:rPr>
      </w:pPr>
      <w:r w:rsidRPr="00627EAF">
        <w:rPr>
          <w:bCs/>
          <w:sz w:val="20"/>
          <w:szCs w:val="20"/>
        </w:rPr>
        <w:br w:type="page"/>
      </w:r>
    </w:p>
    <w:p w:rsidR="009428A9" w:rsidRDefault="009428A9" w:rsidP="009428A9">
      <w:pPr>
        <w:autoSpaceDE w:val="0"/>
        <w:autoSpaceDN w:val="0"/>
        <w:adjustRightInd w:val="0"/>
        <w:jc w:val="right"/>
        <w:rPr>
          <w:bCs/>
          <w:sz w:val="28"/>
          <w:szCs w:val="28"/>
        </w:rPr>
        <w:sectPr w:rsidR="009428A9" w:rsidSect="009428A9">
          <w:pgSz w:w="11906" w:h="16838"/>
          <w:pgMar w:top="1135" w:right="851" w:bottom="1134" w:left="1304" w:header="708" w:footer="708" w:gutter="0"/>
          <w:cols w:space="708"/>
          <w:docGrid w:linePitch="360"/>
        </w:sectPr>
      </w:pPr>
    </w:p>
    <w:p w:rsidR="009428A9" w:rsidRPr="00C57389" w:rsidRDefault="009428A9" w:rsidP="00C57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57389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:rsidR="009428A9" w:rsidRPr="00C57389" w:rsidRDefault="009428A9" w:rsidP="00C57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57389">
        <w:rPr>
          <w:rFonts w:ascii="Times New Roman" w:hAnsi="Times New Roman"/>
          <w:bCs/>
          <w:sz w:val="28"/>
          <w:szCs w:val="28"/>
        </w:rPr>
        <w:t>к решению Совета</w:t>
      </w:r>
    </w:p>
    <w:p w:rsidR="009428A9" w:rsidRPr="00C57389" w:rsidRDefault="009428A9" w:rsidP="00C57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57389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9428A9" w:rsidRPr="00C57389" w:rsidRDefault="009428A9" w:rsidP="00C57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57389">
        <w:rPr>
          <w:rFonts w:ascii="Times New Roman" w:hAnsi="Times New Roman"/>
          <w:bCs/>
          <w:sz w:val="28"/>
          <w:szCs w:val="28"/>
        </w:rPr>
        <w:t>«Сторожевск»</w:t>
      </w:r>
    </w:p>
    <w:p w:rsidR="009428A9" w:rsidRPr="00C57389" w:rsidRDefault="009428A9" w:rsidP="00C57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57389">
        <w:rPr>
          <w:rFonts w:ascii="Times New Roman" w:hAnsi="Times New Roman"/>
          <w:bCs/>
          <w:sz w:val="28"/>
          <w:szCs w:val="28"/>
        </w:rPr>
        <w:t xml:space="preserve">от 12.03.2025 № </w:t>
      </w:r>
      <w:r w:rsidRPr="00C57389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C57389">
        <w:rPr>
          <w:rFonts w:ascii="Times New Roman" w:hAnsi="Times New Roman"/>
          <w:bCs/>
          <w:sz w:val="28"/>
          <w:szCs w:val="28"/>
        </w:rPr>
        <w:t>-34/2</w:t>
      </w:r>
    </w:p>
    <w:p w:rsidR="009428A9" w:rsidRPr="00C57389" w:rsidRDefault="009428A9" w:rsidP="00C573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428A9" w:rsidRPr="00C57389" w:rsidRDefault="009428A9" w:rsidP="00C573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57389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9428A9" w:rsidRPr="00C57389" w:rsidRDefault="009428A9" w:rsidP="00C573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C57389">
        <w:rPr>
          <w:rFonts w:ascii="Times New Roman" w:hAnsi="Times New Roman"/>
          <w:b/>
          <w:bCs/>
          <w:sz w:val="28"/>
          <w:szCs w:val="28"/>
          <w:lang w:eastAsia="ru-RU"/>
        </w:rPr>
        <w:t>ведения реестра муниципального имущества, находящегося в собственности муниципального образования сельского поселения «Сторожевск»</w:t>
      </w:r>
      <w:r w:rsidRPr="00C57389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C57389">
        <w:rPr>
          <w:rFonts w:ascii="Times New Roman" w:hAnsi="Times New Roman"/>
          <w:bCs/>
          <w:sz w:val="28"/>
          <w:szCs w:val="28"/>
          <w:lang w:eastAsia="ru-RU"/>
        </w:rPr>
        <w:t>I. Общие положения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 xml:space="preserve"> 1. </w:t>
      </w: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t>Настоящий Порядок устанавливает правила ведения администрацией сельского поселения «Сторожевск» (далее – администрация) реестра муниципального имущества, находящегося в собственности сельского поселения «Сторожевск» муниципального района «Корткеросский» Республики Коми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proofErr w:type="gramEnd"/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t xml:space="preserve">-недвижимые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C57389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Pr="00C57389">
        <w:rPr>
          <w:rFonts w:ascii="Times New Roman" w:hAnsi="Times New Roman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</w:t>
      </w:r>
      <w:r w:rsidR="00CF1BF5">
        <w:rPr>
          <w:rFonts w:ascii="Times New Roman" w:hAnsi="Times New Roman"/>
          <w:sz w:val="28"/>
          <w:szCs w:val="28"/>
          <w:lang w:eastAsia="ru-RU"/>
        </w:rPr>
        <w:t>вышает размер, определенный р</w:t>
      </w:r>
      <w:r w:rsidRPr="00C57389">
        <w:rPr>
          <w:rFonts w:ascii="Times New Roman" w:hAnsi="Times New Roman"/>
          <w:sz w:val="28"/>
          <w:szCs w:val="28"/>
          <w:lang w:eastAsia="ru-RU"/>
        </w:rPr>
        <w:t>ешением Совета сельского поселения «Сторожевск»;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</w:t>
      </w:r>
      <w:r w:rsidR="00CF1BF5">
        <w:rPr>
          <w:rFonts w:ascii="Times New Roman" w:hAnsi="Times New Roman"/>
          <w:sz w:val="28"/>
          <w:szCs w:val="28"/>
          <w:lang w:eastAsia="ru-RU"/>
        </w:rPr>
        <w:t>превышает размер, определенный р</w:t>
      </w:r>
      <w:r w:rsidRPr="00C57389">
        <w:rPr>
          <w:rFonts w:ascii="Times New Roman" w:hAnsi="Times New Roman"/>
          <w:sz w:val="28"/>
          <w:szCs w:val="28"/>
          <w:lang w:eastAsia="ru-RU"/>
        </w:rPr>
        <w:t>ешением Совета сельского поселения «Сторожевск».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</w:t>
      </w:r>
      <w:r w:rsidRPr="00C57389">
        <w:rPr>
          <w:rFonts w:ascii="Times New Roman" w:hAnsi="Times New Roman"/>
          <w:sz w:val="28"/>
          <w:szCs w:val="28"/>
          <w:lang w:eastAsia="ru-RU"/>
        </w:rPr>
        <w:lastRenderedPageBreak/>
        <w:t>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самостоятельно.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5. 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6.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(приложение 1 к настоящему Порядку).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7. Реестр ведется на бумажном носителе.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 xml:space="preserve">8. </w:t>
      </w: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C57389">
        <w:rPr>
          <w:rFonts w:ascii="Times New Roman" w:hAnsi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9. Неотъемлемой частью реестра являются: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б) иные документы, предусмотренные правовыми актами органа местного самоуправления.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10.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lastRenderedPageBreak/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II. Состав сведений, подлежащих отражению в реестре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 xml:space="preserve"> 11. Реестр состоит из 3 разделов. </w:t>
      </w: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t>В раздел 1 вносятся сведения о муниципальном недвижимом имуществе, в раздел 2 вносятся сведения о муниципальном движимом имуществе и ином имуществе, не относящемся к недвижимым и движимым вещам, в раздел 3 вносятся сведения о лицах, обладающих правами на муниципальное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Pr="00C57389">
        <w:rPr>
          <w:rFonts w:ascii="Times New Roman" w:hAnsi="Times New Roman"/>
          <w:sz w:val="28"/>
          <w:szCs w:val="28"/>
          <w:lang w:eastAsia="ru-RU"/>
        </w:rPr>
        <w:t xml:space="preserve"> иного имущества и </w:t>
      </w: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t>лицах</w:t>
      </w:r>
      <w:proofErr w:type="gramEnd"/>
      <w:r w:rsidRPr="00C57389">
        <w:rPr>
          <w:rFonts w:ascii="Times New Roman" w:hAnsi="Times New Roman"/>
          <w:sz w:val="28"/>
          <w:szCs w:val="28"/>
          <w:lang w:eastAsia="ru-RU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12. В раздел 1 вносятся сведения о недвижимом имуществе.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наименование земельного участка;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кадастровый номер земельного участка (с датой присвоения);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t>- сведения о правообладателе,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Pr="00C57389">
        <w:rPr>
          <w:rFonts w:ascii="Times New Roman" w:hAnsi="Times New Roman"/>
          <w:sz w:val="28"/>
          <w:szCs w:val="28"/>
          <w:lang w:eastAsia="ru-RU"/>
        </w:rPr>
        <w:t>) (с указанием кода ОКТМО) (далее - сведения о правообладателе);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стоимости земельного участка;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произведенном улучшении земельного участка;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t xml:space="preserve"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</w:t>
      </w:r>
      <w:r w:rsidRPr="00C57389">
        <w:rPr>
          <w:rFonts w:ascii="Times New Roman" w:hAnsi="Times New Roman"/>
          <w:sz w:val="28"/>
          <w:szCs w:val="28"/>
          <w:lang w:eastAsia="ru-RU"/>
        </w:rPr>
        <w:lastRenderedPageBreak/>
        <w:t>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C57389">
        <w:rPr>
          <w:rFonts w:ascii="Times New Roman" w:hAnsi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иные сведения (при необходимости).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</w:t>
      </w:r>
      <w:r w:rsidRPr="00C57389">
        <w:rPr>
          <w:rFonts w:ascii="Times New Roman" w:hAnsi="Times New Roman"/>
          <w:sz w:val="28"/>
          <w:szCs w:val="28"/>
        </w:rPr>
        <w:t xml:space="preserve"> </w:t>
      </w:r>
      <w:r w:rsidRPr="00C57389">
        <w:rPr>
          <w:rFonts w:ascii="Times New Roman" w:hAnsi="Times New Roman"/>
          <w:sz w:val="28"/>
          <w:szCs w:val="28"/>
          <w:lang w:eastAsia="ru-RU"/>
        </w:rPr>
        <w:t>кроме автомобильных дорог, отнесенных законом к недвижимости, в том числе: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вид объекта учета;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наименование объекта учета;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назначение объекта учета;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кадастровый номер объекта учета (с датой присвоения);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правообладателе;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инвентарный номер объекта учета;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стоимости объекта учета;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иные сведения (при необходимости).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C57389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Pr="00C57389">
        <w:rPr>
          <w:rFonts w:ascii="Times New Roman" w:hAnsi="Times New Roman"/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вид объекта учета;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наименование объекта учета;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назначение объекта учета;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lastRenderedPageBreak/>
        <w:t>- кадастровый номер объекта учета (с датой присвоения);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правообладателе;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вид вещного права,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инвентарный номер объекта учета;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стоимости объекта учета;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иные сведения (при необходимости).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вид объекта учета;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наименование объекта учета;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назначение объекта учета;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порт (место) регистрации и (или) место (аэродром) базирования (с указанием кода ОКТМО);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регистрационный номер (с датой присвоения);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правообладателе;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стоимости судна;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 xml:space="preserve">- сведения о </w:t>
      </w: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t>произведенных</w:t>
      </w:r>
      <w:proofErr w:type="gramEnd"/>
      <w:r w:rsidRPr="00C57389">
        <w:rPr>
          <w:rFonts w:ascii="Times New Roman" w:hAnsi="Times New Roman"/>
          <w:sz w:val="28"/>
          <w:szCs w:val="28"/>
          <w:lang w:eastAsia="ru-RU"/>
        </w:rPr>
        <w:t xml:space="preserve"> ремонте, модернизации судна;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иные сведения (при необходимости).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В раздел 2 вносятся сведения о муниципальном движимом имуществе и ином имуществе, не относящемся к недвижимым и движимым вещам.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lastRenderedPageBreak/>
        <w:t>В подраздел 2.1 раздела 2 реестра вносятся сведения об акциях, в том числе: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правообладателе;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иные сведения (при необходимости).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доля (вклад) в уставном (складочном) капитале хозяйственного общества, товарищества в процентах;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правообладателе;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иные сведения (при необходимости).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lastRenderedPageBreak/>
        <w:t>- наименование движимого имущества (иного имущества)</w:t>
      </w:r>
      <w:r w:rsidRPr="00C57389">
        <w:rPr>
          <w:rFonts w:ascii="Times New Roman" w:hAnsi="Times New Roman"/>
          <w:sz w:val="28"/>
          <w:szCs w:val="28"/>
        </w:rPr>
        <w:t xml:space="preserve"> с указание</w:t>
      </w:r>
      <w:proofErr w:type="gramStart"/>
      <w:r w:rsidRPr="00C57389">
        <w:rPr>
          <w:rFonts w:ascii="Times New Roman" w:hAnsi="Times New Roman"/>
          <w:sz w:val="28"/>
          <w:szCs w:val="28"/>
        </w:rPr>
        <w:t>м</w:t>
      </w:r>
      <w:r w:rsidRPr="00C57389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C57389">
        <w:rPr>
          <w:rFonts w:ascii="Times New Roman" w:hAnsi="Times New Roman"/>
          <w:sz w:val="28"/>
          <w:szCs w:val="28"/>
          <w:lang w:eastAsia="ru-RU"/>
        </w:rPr>
        <w:t xml:space="preserve"> марки, модели, года выпуска, инвентарного номера;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об объекте учета, в том числе: марка, модель, год выпуска, инвентарный номер;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правообладателе;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стоимости;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иные сведения (при необходимости).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размер доли в праве общей долевой собственности на объекты недвижимого и (или) движимого имущества;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стоимости доли;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правообладателе;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иные сведения (при необходимости).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lastRenderedPageBreak/>
        <w:t>- сведения о правообладателях;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реестровый номер объектов учета, принадлежащих на соответствующем вещном праве;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иные сведения (при необходимости).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13.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III. Порядок учета муниципального имущества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 xml:space="preserve">14. </w:t>
      </w: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C57389">
        <w:rPr>
          <w:rFonts w:ascii="Times New Roman" w:hAnsi="Times New Roman"/>
          <w:sz w:val="28"/>
          <w:szCs w:val="28"/>
          <w:lang w:eastAsia="ru-RU"/>
        </w:rPr>
        <w:t>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 xml:space="preserve">15. </w:t>
      </w: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C57389">
        <w:rPr>
          <w:rFonts w:ascii="Times New Roman" w:hAnsi="Times New Roman"/>
          <w:sz w:val="28"/>
          <w:szCs w:val="28"/>
          <w:lang w:eastAsia="ru-RU"/>
        </w:rPr>
        <w:t>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 xml:space="preserve">16. </w:t>
      </w: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C57389">
        <w:rPr>
          <w:rFonts w:ascii="Times New Roman" w:hAnsi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17. В случае</w:t>
      </w: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C57389">
        <w:rPr>
          <w:rFonts w:ascii="Times New Roman" w:hAnsi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</w:t>
      </w:r>
      <w:r w:rsidRPr="00C57389">
        <w:rPr>
          <w:rFonts w:ascii="Times New Roman" w:hAnsi="Times New Roman"/>
          <w:sz w:val="28"/>
          <w:szCs w:val="28"/>
          <w:lang w:eastAsia="ru-RU"/>
        </w:rPr>
        <w:lastRenderedPageBreak/>
        <w:t>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 xml:space="preserve">18. </w:t>
      </w: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C57389">
        <w:rPr>
          <w:rFonts w:ascii="Times New Roman" w:hAnsi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 xml:space="preserve">19. Сведения об объекте учета, заявления и документы, указанные в пунктах 14-17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t>подписи</w:t>
      </w:r>
      <w:proofErr w:type="gramEnd"/>
      <w:r w:rsidRPr="00C57389">
        <w:rPr>
          <w:rFonts w:ascii="Times New Roman" w:hAnsi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 xml:space="preserve">20.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C57389">
        <w:rPr>
          <w:rFonts w:ascii="Times New Roman" w:hAnsi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21.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lastRenderedPageBreak/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t>установлены</w:t>
      </w:r>
      <w:proofErr w:type="gramEnd"/>
      <w:r w:rsidRPr="00C57389">
        <w:rPr>
          <w:rFonts w:ascii="Times New Roman" w:hAnsi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 xml:space="preserve">22. </w:t>
      </w: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 xml:space="preserve">23. </w:t>
      </w:r>
      <w:proofErr w:type="gramStart"/>
      <w:r w:rsidRPr="00C57389">
        <w:rPr>
          <w:rFonts w:ascii="Times New Roman" w:hAnsi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C57389">
        <w:rPr>
          <w:rFonts w:ascii="Times New Roman" w:hAnsi="Times New Roman"/>
          <w:sz w:val="28"/>
          <w:szCs w:val="28"/>
          <w:lang w:eastAsia="ru-RU"/>
        </w:rPr>
        <w:t>, осуществляется уполномоченным органом в порядке, установленном пунктами 14-22 настоящего Порядка.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lastRenderedPageBreak/>
        <w:t>24. Порядок принятия решений, предусмотренных настоящим Порядком, и сроки рассмотрения документов определяются уполномоченным органом самостоятельно.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sz w:val="28"/>
          <w:szCs w:val="28"/>
          <w:lang w:eastAsia="ru-RU"/>
        </w:rPr>
        <w:t>25.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9428A9" w:rsidRPr="00C57389" w:rsidRDefault="009428A9" w:rsidP="00C573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428A9" w:rsidRPr="00C57389" w:rsidRDefault="009428A9" w:rsidP="00C573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7389">
        <w:rPr>
          <w:rFonts w:ascii="Times New Roman" w:hAnsi="Times New Roman"/>
          <w:bCs/>
          <w:sz w:val="28"/>
          <w:szCs w:val="28"/>
        </w:rPr>
        <w:t>IV. Предоставление информации из реестра</w:t>
      </w:r>
    </w:p>
    <w:p w:rsidR="009428A9" w:rsidRPr="00C57389" w:rsidRDefault="009428A9" w:rsidP="00C57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28A9" w:rsidRPr="00C57389" w:rsidRDefault="009428A9" w:rsidP="00C57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7389">
        <w:rPr>
          <w:rFonts w:ascii="Times New Roman" w:hAnsi="Times New Roman"/>
          <w:bCs/>
          <w:sz w:val="28"/>
          <w:szCs w:val="28"/>
        </w:rPr>
        <w:t xml:space="preserve">26. </w:t>
      </w:r>
      <w:proofErr w:type="gramStart"/>
      <w:r w:rsidRPr="00C57389">
        <w:rPr>
          <w:rFonts w:ascii="Times New Roman" w:hAnsi="Times New Roman"/>
          <w:bCs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если иное не установлено</w:t>
      </w:r>
      <w:proofErr w:type="gramEnd"/>
      <w:r w:rsidRPr="00C57389">
        <w:rPr>
          <w:rFonts w:ascii="Times New Roman" w:hAnsi="Times New Roman"/>
          <w:bCs/>
          <w:sz w:val="28"/>
          <w:szCs w:val="28"/>
        </w:rPr>
        <w:t xml:space="preserve">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9428A9" w:rsidRPr="00C57389" w:rsidRDefault="009428A9" w:rsidP="00C57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7389">
        <w:rPr>
          <w:rFonts w:ascii="Times New Roman" w:hAnsi="Times New Roman"/>
          <w:bCs/>
          <w:sz w:val="28"/>
          <w:szCs w:val="28"/>
        </w:rPr>
        <w:t>Уполномоченный орган представляет документы, указанные в настоящем пункте, безвозмездно.</w:t>
      </w:r>
    </w:p>
    <w:p w:rsidR="009428A9" w:rsidRPr="00C57389" w:rsidRDefault="009428A9" w:rsidP="00C57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7389">
        <w:rPr>
          <w:rFonts w:ascii="Times New Roman" w:hAnsi="Times New Roman"/>
          <w:bCs/>
          <w:sz w:val="28"/>
          <w:szCs w:val="28"/>
        </w:rPr>
        <w:t>27.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Порядку.</w:t>
      </w:r>
    </w:p>
    <w:p w:rsidR="009428A9" w:rsidRPr="00C57389" w:rsidRDefault="009428A9" w:rsidP="00C57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7389">
        <w:rPr>
          <w:rFonts w:ascii="Times New Roman" w:hAnsi="Times New Roman"/>
          <w:bCs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9428A9" w:rsidRPr="00C57389" w:rsidRDefault="009428A9" w:rsidP="00C57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7389">
        <w:rPr>
          <w:rFonts w:ascii="Times New Roman" w:hAnsi="Times New Roman"/>
          <w:bCs/>
          <w:sz w:val="28"/>
          <w:szCs w:val="28"/>
        </w:rPr>
        <w:t xml:space="preserve">28. </w:t>
      </w:r>
      <w:proofErr w:type="gramStart"/>
      <w:r w:rsidRPr="00C57389">
        <w:rPr>
          <w:rFonts w:ascii="Times New Roman" w:hAnsi="Times New Roman"/>
          <w:bCs/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C57389">
        <w:rPr>
          <w:rFonts w:ascii="Times New Roman" w:hAnsi="Times New Roman"/>
          <w:bCs/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9428A9" w:rsidRPr="00C57389" w:rsidRDefault="009428A9" w:rsidP="0030758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57389">
        <w:rPr>
          <w:rFonts w:ascii="Times New Roman" w:hAnsi="Times New Roman"/>
          <w:bCs/>
          <w:sz w:val="28"/>
          <w:szCs w:val="28"/>
        </w:rPr>
        <w:br w:type="page"/>
      </w:r>
      <w:r w:rsidRPr="00C57389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9428A9" w:rsidRPr="00C57389" w:rsidRDefault="009428A9" w:rsidP="00C573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C57389">
        <w:rPr>
          <w:rFonts w:ascii="Times New Roman" w:hAnsi="Times New Roman"/>
          <w:bCs/>
          <w:sz w:val="28"/>
          <w:szCs w:val="28"/>
        </w:rPr>
        <w:t>к Порядку</w:t>
      </w:r>
      <w:r w:rsidRPr="00C57389">
        <w:rPr>
          <w:rFonts w:ascii="Times New Roman" w:hAnsi="Times New Roman"/>
          <w:sz w:val="28"/>
          <w:szCs w:val="28"/>
        </w:rPr>
        <w:t xml:space="preserve"> </w:t>
      </w:r>
      <w:r w:rsidRPr="00C57389">
        <w:rPr>
          <w:rFonts w:ascii="Times New Roman" w:hAnsi="Times New Roman"/>
          <w:bCs/>
          <w:sz w:val="28"/>
          <w:szCs w:val="28"/>
        </w:rPr>
        <w:t xml:space="preserve">ведения реестра </w:t>
      </w:r>
    </w:p>
    <w:p w:rsidR="009428A9" w:rsidRPr="00C57389" w:rsidRDefault="009428A9" w:rsidP="00C573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C57389">
        <w:rPr>
          <w:rFonts w:ascii="Times New Roman" w:hAnsi="Times New Roman"/>
          <w:bCs/>
          <w:sz w:val="28"/>
          <w:szCs w:val="28"/>
        </w:rPr>
        <w:t xml:space="preserve">муниципального имущества, находящегося </w:t>
      </w:r>
      <w:proofErr w:type="gramStart"/>
      <w:r w:rsidRPr="00C57389">
        <w:rPr>
          <w:rFonts w:ascii="Times New Roman" w:hAnsi="Times New Roman"/>
          <w:bCs/>
          <w:sz w:val="28"/>
          <w:szCs w:val="28"/>
        </w:rPr>
        <w:t>в</w:t>
      </w:r>
      <w:proofErr w:type="gramEnd"/>
    </w:p>
    <w:p w:rsidR="009428A9" w:rsidRPr="00C57389" w:rsidRDefault="009428A9" w:rsidP="00C573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C57389">
        <w:rPr>
          <w:rFonts w:ascii="Times New Roman" w:hAnsi="Times New Roman"/>
          <w:bCs/>
          <w:sz w:val="28"/>
          <w:szCs w:val="28"/>
        </w:rPr>
        <w:t xml:space="preserve">собственности </w:t>
      </w:r>
    </w:p>
    <w:p w:rsidR="009428A9" w:rsidRPr="00C57389" w:rsidRDefault="009428A9" w:rsidP="00C573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C57389">
        <w:rPr>
          <w:rFonts w:ascii="Times New Roman" w:hAnsi="Times New Roman"/>
          <w:bCs/>
          <w:sz w:val="28"/>
          <w:szCs w:val="28"/>
        </w:rPr>
        <w:t>сельского поселения «Сторожевск»</w:t>
      </w:r>
    </w:p>
    <w:p w:rsidR="009428A9" w:rsidRPr="00C57389" w:rsidRDefault="009428A9" w:rsidP="00C573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28A9" w:rsidRPr="00C57389" w:rsidRDefault="009428A9" w:rsidP="00C5738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C57389">
        <w:rPr>
          <w:rFonts w:ascii="Times New Roman" w:hAnsi="Times New Roman"/>
          <w:i/>
          <w:sz w:val="28"/>
          <w:szCs w:val="28"/>
          <w:lang w:eastAsia="ru-RU"/>
        </w:rPr>
        <w:t>Форма</w:t>
      </w:r>
    </w:p>
    <w:p w:rsidR="009428A9" w:rsidRPr="00C57389" w:rsidRDefault="009428A9" w:rsidP="00C5738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C57389">
        <w:rPr>
          <w:rFonts w:ascii="Times New Roman" w:hAnsi="Times New Roman"/>
          <w:i/>
          <w:sz w:val="28"/>
          <w:szCs w:val="28"/>
          <w:lang w:eastAsia="ru-RU"/>
        </w:rPr>
        <w:t xml:space="preserve">выписки из реестра имущества, находящегося </w:t>
      </w:r>
      <w:proofErr w:type="gramStart"/>
      <w:r w:rsidRPr="00C57389">
        <w:rPr>
          <w:rFonts w:ascii="Times New Roman" w:hAnsi="Times New Roman"/>
          <w:i/>
          <w:sz w:val="28"/>
          <w:szCs w:val="28"/>
          <w:lang w:eastAsia="ru-RU"/>
        </w:rPr>
        <w:t>в</w:t>
      </w:r>
      <w:proofErr w:type="gramEnd"/>
      <w:r w:rsidRPr="00C57389">
        <w:rPr>
          <w:rFonts w:ascii="Times New Roman" w:hAnsi="Times New Roman"/>
          <w:i/>
          <w:sz w:val="28"/>
          <w:szCs w:val="28"/>
          <w:lang w:eastAsia="ru-RU"/>
        </w:rPr>
        <w:t xml:space="preserve"> муниципальной</w:t>
      </w:r>
    </w:p>
    <w:p w:rsidR="009428A9" w:rsidRPr="00C57389" w:rsidRDefault="009428A9" w:rsidP="00C5738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7389">
        <w:rPr>
          <w:rFonts w:ascii="Times New Roman" w:hAnsi="Times New Roman"/>
          <w:i/>
          <w:sz w:val="28"/>
          <w:szCs w:val="28"/>
          <w:lang w:eastAsia="ru-RU"/>
        </w:rPr>
        <w:t>собственности</w:t>
      </w:r>
    </w:p>
    <w:p w:rsidR="009428A9" w:rsidRPr="002F07C0" w:rsidRDefault="009428A9" w:rsidP="009428A9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6B14">
        <w:rPr>
          <w:rFonts w:ascii="Times New Roman" w:hAnsi="Times New Roman"/>
          <w:b/>
          <w:bCs/>
          <w:sz w:val="28"/>
          <w:szCs w:val="28"/>
          <w:lang w:eastAsia="ru-RU"/>
        </w:rPr>
        <w:t>ВЫПИСКА N____</w:t>
      </w:r>
      <w:r w:rsidRPr="00606B14">
        <w:rPr>
          <w:rFonts w:ascii="Times New Roman" w:hAnsi="Times New Roman"/>
          <w:b/>
          <w:bCs/>
          <w:sz w:val="28"/>
          <w:szCs w:val="28"/>
          <w:lang w:eastAsia="ru-RU"/>
        </w:rPr>
        <w:br/>
        <w:t>из реестра муниципального имущества об объекте учета муниципального имущества</w:t>
      </w:r>
      <w:r w:rsidRPr="00606B14">
        <w:rPr>
          <w:rFonts w:ascii="Times New Roman" w:hAnsi="Times New Roman"/>
          <w:b/>
          <w:bCs/>
          <w:sz w:val="28"/>
          <w:szCs w:val="28"/>
          <w:lang w:eastAsia="ru-RU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7609"/>
      </w:tblGrid>
      <w:tr w:rsidR="009428A9" w:rsidRPr="00606B14" w:rsidTr="009428A9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A9" w:rsidRPr="00606B14" w:rsidTr="009428A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«Сторожевск» муниципального </w:t>
            </w:r>
          </w:p>
          <w:p w:rsidR="009428A9" w:rsidRPr="00606B14" w:rsidRDefault="009428A9" w:rsidP="00606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района «Корткеросский» Республики Коми</w:t>
            </w:r>
          </w:p>
          <w:p w:rsidR="009428A9" w:rsidRPr="00606B14" w:rsidRDefault="009428A9" w:rsidP="00606B1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A9" w:rsidRPr="00606B14" w:rsidTr="009428A9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A9" w:rsidRPr="00606B14" w:rsidTr="009428A9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9428A9" w:rsidRPr="00606B14" w:rsidTr="009428A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A9" w:rsidRPr="00606B14" w:rsidTr="009428A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9428A9" w:rsidRPr="00606B14" w:rsidRDefault="009428A9" w:rsidP="00606B1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6B14">
        <w:rPr>
          <w:rFonts w:ascii="Times New Roman" w:hAnsi="Times New Roman"/>
          <w:b/>
          <w:bCs/>
          <w:sz w:val="28"/>
          <w:szCs w:val="28"/>
          <w:lang w:eastAsia="ru-RU"/>
        </w:rPr>
        <w:t>1. Сведения об объекте муниципального имущества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212"/>
        <w:gridCol w:w="250"/>
        <w:gridCol w:w="2487"/>
        <w:gridCol w:w="398"/>
        <w:gridCol w:w="831"/>
        <w:gridCol w:w="108"/>
        <w:gridCol w:w="290"/>
      </w:tblGrid>
      <w:tr w:rsidR="009428A9" w:rsidRPr="00606B14" w:rsidTr="009428A9">
        <w:trPr>
          <w:gridAfter w:val="1"/>
          <w:wAfter w:w="290" w:type="dxa"/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A9" w:rsidRPr="00606B14" w:rsidTr="009428A9">
        <w:trPr>
          <w:gridAfter w:val="2"/>
          <w:wAfter w:w="39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Вид и наименование объекта учета</w:t>
            </w:r>
          </w:p>
        </w:tc>
        <w:tc>
          <w:tcPr>
            <w:tcW w:w="424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A9" w:rsidRPr="00606B14" w:rsidTr="009428A9">
        <w:trPr>
          <w:gridAfter w:val="2"/>
          <w:wAfter w:w="39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A9" w:rsidRPr="00606B14" w:rsidTr="009428A9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Дата присвоения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A9" w:rsidRPr="00606B14" w:rsidTr="009428A9">
        <w:trPr>
          <w:gridAfter w:val="2"/>
          <w:wAfter w:w="39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A9" w:rsidRPr="00606B14" w:rsidTr="009428A9">
        <w:trPr>
          <w:gridAfter w:val="2"/>
          <w:wAfter w:w="39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Наименования сведений</w:t>
            </w:r>
          </w:p>
        </w:tc>
        <w:tc>
          <w:tcPr>
            <w:tcW w:w="41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Значения сведений</w:t>
            </w:r>
          </w:p>
        </w:tc>
      </w:tr>
      <w:tr w:rsidR="009428A9" w:rsidRPr="00606B14" w:rsidTr="009428A9">
        <w:trPr>
          <w:gridAfter w:val="2"/>
          <w:wAfter w:w="39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28A9" w:rsidRPr="00606B14" w:rsidTr="009428A9">
        <w:trPr>
          <w:gridAfter w:val="2"/>
          <w:wAfter w:w="39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A9" w:rsidRPr="00606B14" w:rsidTr="009428A9">
        <w:trPr>
          <w:gridAfter w:val="2"/>
          <w:wAfter w:w="39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428A9" w:rsidRPr="00606B14" w:rsidRDefault="009428A9" w:rsidP="00606B1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6B14">
        <w:rPr>
          <w:rFonts w:ascii="Times New Roman" w:hAnsi="Times New Roman"/>
          <w:b/>
          <w:bCs/>
          <w:sz w:val="28"/>
          <w:szCs w:val="28"/>
          <w:lang w:eastAsia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1311"/>
        <w:gridCol w:w="947"/>
        <w:gridCol w:w="370"/>
        <w:gridCol w:w="1686"/>
        <w:gridCol w:w="180"/>
        <w:gridCol w:w="305"/>
        <w:gridCol w:w="2266"/>
      </w:tblGrid>
      <w:tr w:rsidR="009428A9" w:rsidRPr="00606B14" w:rsidTr="009428A9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A9" w:rsidRPr="00606B14" w:rsidTr="009428A9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Дата изменения</w:t>
            </w:r>
          </w:p>
        </w:tc>
      </w:tr>
      <w:tr w:rsidR="009428A9" w:rsidRPr="00606B14" w:rsidTr="009428A9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428A9" w:rsidRPr="00606B14" w:rsidTr="009428A9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A9" w:rsidRPr="00606B14" w:rsidTr="009428A9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A9" w:rsidRPr="00606B14" w:rsidTr="009428A9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A9" w:rsidRPr="00606B14" w:rsidTr="009428A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A9" w:rsidRPr="00606B14" w:rsidTr="009428A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28A9" w:rsidRPr="00606B14" w:rsidRDefault="009428A9" w:rsidP="00606B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ОТМЕТКА О ПОДТВЕРЖДЕНИИ СВЕДЕНИЙ,</w:t>
            </w: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СОДЕРЖАЩИХСЯ В НАСТОЯЩЕЙ ВЫПИСКЕ</w:t>
            </w:r>
          </w:p>
        </w:tc>
      </w:tr>
      <w:tr w:rsidR="009428A9" w:rsidRPr="00606B14" w:rsidTr="009428A9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A9" w:rsidRPr="00606B14" w:rsidTr="009428A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A9" w:rsidRPr="00606B14" w:rsidTr="009428A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9428A9" w:rsidRPr="00606B14" w:rsidRDefault="009428A9" w:rsidP="00606B1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87"/>
        <w:gridCol w:w="517"/>
        <w:gridCol w:w="1167"/>
        <w:gridCol w:w="578"/>
        <w:gridCol w:w="624"/>
        <w:gridCol w:w="5426"/>
      </w:tblGrid>
      <w:tr w:rsidR="009428A9" w:rsidRPr="00606B14" w:rsidTr="009428A9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A9" w:rsidRPr="00606B14" w:rsidTr="009428A9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606B1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428A9" w:rsidRPr="002F07C0" w:rsidRDefault="009428A9" w:rsidP="009428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428A9" w:rsidRPr="00606B14" w:rsidRDefault="009428A9" w:rsidP="00606B1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F07C0">
        <w:rPr>
          <w:bCs/>
          <w:sz w:val="26"/>
          <w:szCs w:val="26"/>
        </w:rPr>
        <w:br w:type="page"/>
      </w:r>
      <w:r w:rsidRPr="00606B14"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9428A9" w:rsidRPr="00606B14" w:rsidRDefault="009428A9" w:rsidP="00606B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606B14">
        <w:rPr>
          <w:rFonts w:ascii="Times New Roman" w:hAnsi="Times New Roman"/>
          <w:bCs/>
          <w:sz w:val="28"/>
          <w:szCs w:val="28"/>
        </w:rPr>
        <w:t xml:space="preserve">к Порядку ведения реестра </w:t>
      </w:r>
    </w:p>
    <w:p w:rsidR="009428A9" w:rsidRPr="00606B14" w:rsidRDefault="009428A9" w:rsidP="00606B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606B14">
        <w:rPr>
          <w:rFonts w:ascii="Times New Roman" w:hAnsi="Times New Roman"/>
          <w:bCs/>
          <w:sz w:val="28"/>
          <w:szCs w:val="28"/>
        </w:rPr>
        <w:t xml:space="preserve">муниципального имущества, находящегося </w:t>
      </w:r>
      <w:proofErr w:type="gramStart"/>
      <w:r w:rsidRPr="00606B14">
        <w:rPr>
          <w:rFonts w:ascii="Times New Roman" w:hAnsi="Times New Roman"/>
          <w:bCs/>
          <w:sz w:val="28"/>
          <w:szCs w:val="28"/>
        </w:rPr>
        <w:t>в</w:t>
      </w:r>
      <w:proofErr w:type="gramEnd"/>
    </w:p>
    <w:p w:rsidR="009428A9" w:rsidRPr="00606B14" w:rsidRDefault="009428A9" w:rsidP="00606B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606B14">
        <w:rPr>
          <w:rFonts w:ascii="Times New Roman" w:hAnsi="Times New Roman"/>
          <w:bCs/>
          <w:sz w:val="28"/>
          <w:szCs w:val="28"/>
        </w:rPr>
        <w:t xml:space="preserve">собственности </w:t>
      </w:r>
    </w:p>
    <w:p w:rsidR="009428A9" w:rsidRPr="00606B14" w:rsidRDefault="009428A9" w:rsidP="00606B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606B14">
        <w:rPr>
          <w:rFonts w:ascii="Times New Roman" w:hAnsi="Times New Roman"/>
          <w:bCs/>
          <w:sz w:val="28"/>
          <w:szCs w:val="28"/>
        </w:rPr>
        <w:t>сельского поселения «Сторожевск»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i/>
          <w:color w:val="000000"/>
          <w:sz w:val="28"/>
          <w:szCs w:val="28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06B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сельского поселения «Сторожевск» муниципального 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района «Корткеросский» Республики Коми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Кому: __________________________</w:t>
      </w:r>
    </w:p>
    <w:p w:rsidR="009428A9" w:rsidRPr="00606B14" w:rsidRDefault="009428A9" w:rsidP="00606B14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Контактные данные: ______________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 отсутствии информации в реестре муниципального имущества </w:t>
      </w: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 № _____ (</w:t>
      </w:r>
      <w:proofErr w:type="gramStart"/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Заявитель</w:t>
      </w:r>
      <w:proofErr w:type="gramEnd"/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________________) сообщаем об отсутствии в реестре муниципального имущества запрашиваемых сведений.</w:t>
      </w: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Дополнительно информируем: ___________________________________.</w:t>
      </w: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Ответственный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исполнитель:   _____________  __________     __________________________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(должность)                (подпись)                                 (расшифровка подписи)</w:t>
      </w:r>
    </w:p>
    <w:p w:rsidR="009428A9" w:rsidRPr="00606B14" w:rsidRDefault="009428A9" w:rsidP="00606B1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>Форма решения об отказе в выдаче выписки из реестра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i/>
          <w:color w:val="000000"/>
          <w:sz w:val="28"/>
          <w:szCs w:val="28"/>
          <w:lang w:eastAsia="ru-RU"/>
        </w:rPr>
        <w:t>муниципального имущества</w:t>
      </w: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06B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сельского поселения «Сторожевск» муниципального 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района «Корткеросский» Республики Коми</w:t>
      </w: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Кому: __________________________</w:t>
      </w:r>
    </w:p>
    <w:p w:rsidR="009428A9" w:rsidRPr="00606B14" w:rsidRDefault="009428A9" w:rsidP="00606B14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Контактные данные: ______________</w:t>
      </w: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 об отказе в выдаче выписки из реестра муниципального</w:t>
      </w: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имущества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от ___________ 20___ г.                                                            №______________</w:t>
      </w: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 № ______ (</w:t>
      </w:r>
      <w:proofErr w:type="gramStart"/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Заявитель</w:t>
      </w:r>
      <w:proofErr w:type="gramEnd"/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Дополнительно информируем: _______________________________.</w:t>
      </w: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428A9" w:rsidRPr="00606B14" w:rsidRDefault="009428A9" w:rsidP="00606B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Ответственный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исполнитель:    _____________  _________    ____________________________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6B14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:rsidR="009428A9" w:rsidRDefault="009428A9" w:rsidP="009428A9">
      <w:pPr>
        <w:spacing w:after="160" w:line="259" w:lineRule="auto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br w:type="page"/>
      </w:r>
    </w:p>
    <w:p w:rsidR="009428A9" w:rsidRPr="00606B14" w:rsidRDefault="009428A9" w:rsidP="00606B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06B14"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:rsidR="009428A9" w:rsidRPr="00606B14" w:rsidRDefault="009428A9" w:rsidP="00606B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06B14">
        <w:rPr>
          <w:rFonts w:ascii="Times New Roman" w:hAnsi="Times New Roman"/>
          <w:bCs/>
          <w:sz w:val="28"/>
          <w:szCs w:val="28"/>
        </w:rPr>
        <w:t>к решению Совета</w:t>
      </w:r>
    </w:p>
    <w:p w:rsidR="009428A9" w:rsidRPr="00606B14" w:rsidRDefault="009428A9" w:rsidP="00606B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06B14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9428A9" w:rsidRPr="00606B14" w:rsidRDefault="009428A9" w:rsidP="00606B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06B14">
        <w:rPr>
          <w:rFonts w:ascii="Times New Roman" w:hAnsi="Times New Roman"/>
          <w:bCs/>
          <w:sz w:val="28"/>
          <w:szCs w:val="28"/>
        </w:rPr>
        <w:t>«Сторожевск»</w:t>
      </w:r>
    </w:p>
    <w:p w:rsidR="009428A9" w:rsidRPr="00606B14" w:rsidRDefault="009428A9" w:rsidP="00606B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06B14">
        <w:rPr>
          <w:rFonts w:ascii="Times New Roman" w:hAnsi="Times New Roman"/>
          <w:bCs/>
          <w:sz w:val="28"/>
          <w:szCs w:val="28"/>
        </w:rPr>
        <w:t xml:space="preserve">от 12.03.2025 № </w:t>
      </w:r>
      <w:r w:rsidRPr="00606B14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606B14">
        <w:rPr>
          <w:rFonts w:ascii="Times New Roman" w:hAnsi="Times New Roman"/>
          <w:bCs/>
          <w:sz w:val="28"/>
          <w:szCs w:val="28"/>
        </w:rPr>
        <w:t>-34/2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06B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06B14">
        <w:rPr>
          <w:rFonts w:ascii="Times New Roman" w:hAnsi="Times New Roman"/>
          <w:i/>
          <w:sz w:val="28"/>
          <w:szCs w:val="28"/>
          <w:lang w:eastAsia="ru-RU"/>
        </w:rPr>
        <w:t>Форма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06B14">
        <w:rPr>
          <w:rFonts w:ascii="Times New Roman" w:hAnsi="Times New Roman"/>
          <w:i/>
          <w:sz w:val="28"/>
          <w:szCs w:val="28"/>
          <w:lang w:eastAsia="ru-RU"/>
        </w:rPr>
        <w:t xml:space="preserve">реестра муниципального имущества, находящегося </w:t>
      </w:r>
      <w:proofErr w:type="gramStart"/>
      <w:r w:rsidRPr="00606B14">
        <w:rPr>
          <w:rFonts w:ascii="Times New Roman" w:hAnsi="Times New Roman"/>
          <w:i/>
          <w:sz w:val="28"/>
          <w:szCs w:val="28"/>
          <w:lang w:eastAsia="ru-RU"/>
        </w:rPr>
        <w:t>в</w:t>
      </w:r>
      <w:proofErr w:type="gramEnd"/>
      <w:r w:rsidRPr="00606B1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B14">
        <w:rPr>
          <w:rFonts w:ascii="Times New Roman" w:hAnsi="Times New Roman"/>
          <w:i/>
          <w:sz w:val="28"/>
          <w:szCs w:val="28"/>
          <w:lang w:eastAsia="ru-RU"/>
        </w:rPr>
        <w:t xml:space="preserve"> муниципальной собственности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06B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Реестр 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имущества, находящегося в собственности сельского поселения «Сторожевск» </w:t>
      </w:r>
    </w:p>
    <w:p w:rsidR="009428A9" w:rsidRPr="00606B14" w:rsidRDefault="009428A9" w:rsidP="00606B14">
      <w:pPr>
        <w:shd w:val="clear" w:color="auto" w:fill="FFFFFF"/>
        <w:spacing w:after="0" w:line="240" w:lineRule="auto"/>
        <w:ind w:right="16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ind w:right="160"/>
        <w:jc w:val="center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Раздел 1. Сведения о муниципальном недвижимом имуществе</w:t>
      </w:r>
    </w:p>
    <w:p w:rsidR="00606B14" w:rsidRDefault="00606B14" w:rsidP="00606B14">
      <w:pPr>
        <w:shd w:val="clear" w:color="auto" w:fill="FFFFFF"/>
        <w:spacing w:after="0" w:line="240" w:lineRule="auto"/>
        <w:ind w:right="16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ind w:right="160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606B1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Подраздел 1.1. Земельные участки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820"/>
        <w:gridCol w:w="669"/>
        <w:gridCol w:w="759"/>
        <w:gridCol w:w="748"/>
        <w:gridCol w:w="569"/>
        <w:gridCol w:w="1055"/>
        <w:gridCol w:w="664"/>
        <w:gridCol w:w="984"/>
        <w:gridCol w:w="1003"/>
        <w:gridCol w:w="945"/>
        <w:gridCol w:w="964"/>
      </w:tblGrid>
      <w:tr w:rsidR="009428A9" w:rsidRPr="006C27ED" w:rsidTr="009428A9">
        <w:trPr>
          <w:jc w:val="center"/>
        </w:trPr>
        <w:tc>
          <w:tcPr>
            <w:tcW w:w="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ind w:left="-109" w:right="-12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 (место</w:t>
            </w:r>
            <w:proofErr w:type="gramEnd"/>
          </w:p>
          <w:p w:rsidR="009428A9" w:rsidRPr="00606B14" w:rsidRDefault="009428A9" w:rsidP="009428A9">
            <w:pPr>
              <w:ind w:left="-109" w:right="-12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положение)</w:t>
            </w:r>
          </w:p>
          <w:p w:rsidR="009428A9" w:rsidRPr="00606B14" w:rsidRDefault="009428A9" w:rsidP="009428A9">
            <w:pPr>
              <w:ind w:left="-109" w:right="-12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9428A9" w:rsidRPr="00606B14" w:rsidRDefault="009428A9" w:rsidP="009428A9">
            <w:pPr>
              <w:ind w:left="-109" w:right="-12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ind w:left="-93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:rsidR="009428A9" w:rsidRPr="00606B14" w:rsidRDefault="009428A9" w:rsidP="009428A9">
            <w:pPr>
              <w:ind w:left="-93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9428A9" w:rsidRPr="00606B14" w:rsidRDefault="009428A9" w:rsidP="009428A9">
            <w:pPr>
              <w:ind w:left="-93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  <w:proofErr w:type="gram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* 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ind w:left="-132" w:right="-14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ind w:left="-10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9428A9" w:rsidRPr="006C27ED" w:rsidTr="009428A9">
        <w:trPr>
          <w:trHeight w:val="303"/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ind w:left="-132" w:right="-14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sz w:val="23"/>
                <w:szCs w:val="23"/>
                <w:lang w:eastAsia="ru-RU"/>
              </w:rPr>
              <w:t>12</w:t>
            </w:r>
          </w:p>
        </w:tc>
      </w:tr>
      <w:tr w:rsidR="009428A9" w:rsidRPr="00E35F3B" w:rsidTr="009428A9">
        <w:trPr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-38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E35F3B" w:rsidTr="009428A9">
        <w:trPr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-38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E35F3B" w:rsidTr="009428A9">
        <w:trPr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-38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A9" w:rsidRPr="00E35F3B" w:rsidRDefault="009428A9" w:rsidP="009428A9">
            <w:pPr>
              <w:ind w:right="160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</w:tbl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proofErr w:type="gramStart"/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 xml:space="preserve"> </w:t>
      </w:r>
      <w:proofErr w:type="gramStart"/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ОКТМО) (далее - сведения о правообладателе);</w:t>
      </w:r>
      <w:proofErr w:type="gramEnd"/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*** - площадь, категория земель, вид разрешенного использования; 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proofErr w:type="gramStart"/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 xml:space="preserve"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</w:t>
      </w: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lastRenderedPageBreak/>
        <w:t>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 xml:space="preserve"> (обременения).</w:t>
      </w:r>
    </w:p>
    <w:p w:rsidR="00606B14" w:rsidRDefault="00606B14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bCs/>
          <w:color w:val="212529"/>
          <w:sz w:val="23"/>
          <w:szCs w:val="23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  <w:gridCol w:w="369"/>
        <w:gridCol w:w="701"/>
        <w:gridCol w:w="406"/>
        <w:gridCol w:w="675"/>
        <w:gridCol w:w="328"/>
        <w:gridCol w:w="627"/>
        <w:gridCol w:w="423"/>
        <w:gridCol w:w="421"/>
        <w:gridCol w:w="773"/>
        <w:gridCol w:w="641"/>
        <w:gridCol w:w="415"/>
        <w:gridCol w:w="560"/>
        <w:gridCol w:w="730"/>
        <w:gridCol w:w="678"/>
        <w:gridCol w:w="636"/>
        <w:gridCol w:w="751"/>
      </w:tblGrid>
      <w:tr w:rsidR="009428A9" w:rsidRPr="00606B14" w:rsidTr="009428A9">
        <w:trPr>
          <w:trHeight w:val="1907"/>
          <w:jc w:val="center"/>
        </w:trPr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42" w:right="-36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9428A9" w:rsidRPr="00606B14" w:rsidRDefault="009428A9" w:rsidP="00606B14">
            <w:pPr>
              <w:spacing w:line="240" w:lineRule="auto"/>
              <w:ind w:left="-42" w:right="-36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3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Назначе</w:t>
            </w:r>
            <w:proofErr w:type="spellEnd"/>
          </w:p>
          <w:p w:rsidR="009428A9" w:rsidRPr="00606B14" w:rsidRDefault="009428A9" w:rsidP="00606B1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объекта учета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 (место</w:t>
            </w:r>
            <w:proofErr w:type="gramEnd"/>
          </w:p>
          <w:p w:rsidR="009428A9" w:rsidRPr="00606B14" w:rsidRDefault="009428A9" w:rsidP="00606B14">
            <w:pPr>
              <w:spacing w:line="240" w:lineRule="auto"/>
              <w:ind w:left="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поло</w:t>
            </w:r>
          </w:p>
          <w:p w:rsidR="009428A9" w:rsidRPr="00606B14" w:rsidRDefault="009428A9" w:rsidP="00606B14">
            <w:pPr>
              <w:spacing w:line="240" w:lineRule="auto"/>
              <w:ind w:left="-8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жение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 объекта учета (с указанием кода ОКТМО)</w:t>
            </w:r>
            <w:proofErr w:type="gramEnd"/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8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Кадастро</w:t>
            </w:r>
            <w:proofErr w:type="spellEnd"/>
          </w:p>
          <w:p w:rsidR="009428A9" w:rsidRPr="00606B14" w:rsidRDefault="009428A9" w:rsidP="00606B14">
            <w:pPr>
              <w:spacing w:line="240" w:lineRule="auto"/>
              <w:ind w:left="-18" w:right="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вый номер объекта учета (с датой </w:t>
            </w: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присвое</w:t>
            </w:r>
            <w:proofErr w:type="spellEnd"/>
            <w:proofErr w:type="gramEnd"/>
          </w:p>
          <w:p w:rsidR="009428A9" w:rsidRPr="00606B14" w:rsidRDefault="009428A9" w:rsidP="00606B14">
            <w:pPr>
              <w:spacing w:line="240" w:lineRule="auto"/>
              <w:ind w:left="-18" w:right="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</w:t>
            </w:r>
            <w:proofErr w:type="spellEnd"/>
            <w:proofErr w:type="gramEnd"/>
          </w:p>
          <w:p w:rsidR="009428A9" w:rsidRPr="00606B14" w:rsidRDefault="009428A9" w:rsidP="00606B14">
            <w:pPr>
              <w:spacing w:line="240" w:lineRule="auto"/>
              <w:ind w:left="-1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 площадь)</w:t>
            </w:r>
            <w:proofErr w:type="gramEnd"/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84" w:right="-4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</w:p>
          <w:p w:rsidR="009428A9" w:rsidRPr="00606B14" w:rsidRDefault="009428A9" w:rsidP="00606B14">
            <w:pPr>
              <w:spacing w:line="240" w:lineRule="auto"/>
              <w:ind w:left="-84" w:right="-4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обла</w:t>
            </w:r>
            <w:proofErr w:type="spellEnd"/>
          </w:p>
          <w:p w:rsidR="009428A9" w:rsidRPr="00606B14" w:rsidRDefault="009428A9" w:rsidP="00606B14">
            <w:pPr>
              <w:spacing w:line="240" w:lineRule="auto"/>
              <w:ind w:left="-84" w:right="-4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дателе</w:t>
            </w:r>
            <w:proofErr w:type="spellEnd"/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right="-4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:rsidR="009428A9" w:rsidRPr="00606B14" w:rsidRDefault="009428A9" w:rsidP="00606B14">
            <w:pPr>
              <w:spacing w:line="240" w:lineRule="auto"/>
              <w:ind w:right="-4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right="4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9428A9" w:rsidRPr="00606B14" w:rsidRDefault="009428A9" w:rsidP="00606B14">
            <w:pPr>
              <w:spacing w:line="240" w:lineRule="auto"/>
              <w:ind w:right="4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 </w:t>
            </w: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стои</w:t>
            </w:r>
            <w:proofErr w:type="spellEnd"/>
          </w:p>
          <w:p w:rsidR="009428A9" w:rsidRPr="00606B14" w:rsidRDefault="009428A9" w:rsidP="00606B14">
            <w:pPr>
              <w:spacing w:line="240" w:lineRule="auto"/>
              <w:ind w:right="4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мости объекта учета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right="4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об изменениях объекта учета</w:t>
            </w:r>
          </w:p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right="4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ленных </w:t>
            </w: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ограничениях</w:t>
            </w:r>
            <w:proofErr w:type="gram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(обременениях)</w:t>
            </w:r>
          </w:p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right="4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 лице, в пользу которого </w:t>
            </w: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установлены</w:t>
            </w:r>
            <w:proofErr w:type="gram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ограниче</w:t>
            </w:r>
            <w:proofErr w:type="spellEnd"/>
          </w:p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right="4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об объекте </w:t>
            </w: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единого</w:t>
            </w:r>
            <w:proofErr w:type="gram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недвижимого комп</w:t>
            </w:r>
          </w:p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лекса</w:t>
            </w:r>
            <w:proofErr w:type="spellEnd"/>
          </w:p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9428A9" w:rsidRPr="00606B14" w:rsidTr="009428A9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32" w:right="-14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9428A9" w:rsidRPr="00606B14" w:rsidTr="009428A9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32" w:right="-14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32" w:right="-14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32" w:right="-14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32" w:right="-14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32" w:right="-14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32" w:right="-14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32" w:right="-14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ind w:left="-132" w:right="-14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** - тип объекта (</w:t>
      </w:r>
      <w:proofErr w:type="gramStart"/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жилое</w:t>
      </w:r>
      <w:proofErr w:type="gramEnd"/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 xml:space="preserve"> либо нежилое), площадь, протяженность, этажность (подземная этажность);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 xml:space="preserve">*** - произведенных </w:t>
      </w:r>
      <w:proofErr w:type="gramStart"/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достройках</w:t>
      </w:r>
      <w:proofErr w:type="gramEnd"/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, капитальном ремонте, реконструкции, модернизации, сносе;</w:t>
      </w:r>
    </w:p>
    <w:p w:rsidR="009428A9" w:rsidRPr="00606B14" w:rsidRDefault="009428A9" w:rsidP="00606B14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9428A9" w:rsidRPr="00606B14" w:rsidRDefault="009428A9" w:rsidP="00606B14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9428A9" w:rsidRPr="00606B14" w:rsidRDefault="009428A9" w:rsidP="00606B14">
      <w:pPr>
        <w:shd w:val="clear" w:color="auto" w:fill="FFFFFF"/>
        <w:spacing w:line="240" w:lineRule="auto"/>
        <w:rPr>
          <w:rFonts w:ascii="Times New Roman" w:hAnsi="Times New Roman"/>
          <w:bCs/>
          <w:color w:val="212529"/>
          <w:sz w:val="23"/>
          <w:szCs w:val="23"/>
          <w:lang w:eastAsia="ru-RU"/>
        </w:rPr>
      </w:pPr>
    </w:p>
    <w:p w:rsidR="009428A9" w:rsidRPr="00606B14" w:rsidRDefault="009428A9" w:rsidP="009428A9">
      <w:pPr>
        <w:shd w:val="clear" w:color="auto" w:fill="FFFFFF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bCs/>
          <w:color w:val="212529"/>
          <w:sz w:val="23"/>
          <w:szCs w:val="23"/>
          <w:lang w:eastAsia="ru-RU"/>
        </w:rPr>
        <w:t xml:space="preserve">Подраздел 1.3. Помещения, </w:t>
      </w:r>
      <w:proofErr w:type="spellStart"/>
      <w:r w:rsidRPr="00606B14">
        <w:rPr>
          <w:rFonts w:ascii="Times New Roman" w:hAnsi="Times New Roman"/>
          <w:bCs/>
          <w:color w:val="212529"/>
          <w:sz w:val="23"/>
          <w:szCs w:val="23"/>
          <w:lang w:eastAsia="ru-RU"/>
        </w:rPr>
        <w:t>машино</w:t>
      </w:r>
      <w:proofErr w:type="spellEnd"/>
      <w:r w:rsidRPr="00606B14">
        <w:rPr>
          <w:rFonts w:ascii="Times New Roman" w:hAnsi="Times New Roman"/>
          <w:bCs/>
          <w:color w:val="212529"/>
          <w:sz w:val="23"/>
          <w:szCs w:val="23"/>
          <w:lang w:eastAsia="ru-RU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383"/>
        <w:gridCol w:w="768"/>
        <w:gridCol w:w="384"/>
        <w:gridCol w:w="665"/>
        <w:gridCol w:w="450"/>
        <w:gridCol w:w="649"/>
        <w:gridCol w:w="459"/>
        <w:gridCol w:w="460"/>
        <w:gridCol w:w="849"/>
        <w:gridCol w:w="680"/>
        <w:gridCol w:w="453"/>
        <w:gridCol w:w="613"/>
        <w:gridCol w:w="801"/>
        <w:gridCol w:w="745"/>
        <w:gridCol w:w="824"/>
      </w:tblGrid>
      <w:tr w:rsidR="009428A9" w:rsidRPr="00FC7BA9" w:rsidTr="009428A9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42" w:right="-36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9428A9" w:rsidRPr="00606B14" w:rsidRDefault="009428A9" w:rsidP="009428A9">
            <w:pPr>
              <w:ind w:left="-42" w:right="-36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3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Назначе</w:t>
            </w:r>
            <w:proofErr w:type="spellEnd"/>
          </w:p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объекта учета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 (место</w:t>
            </w:r>
            <w:proofErr w:type="gramEnd"/>
          </w:p>
          <w:p w:rsidR="009428A9" w:rsidRPr="00606B14" w:rsidRDefault="009428A9" w:rsidP="009428A9">
            <w:pPr>
              <w:ind w:left="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положение) объекта учета (с указанием </w:t>
            </w: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кода ОКТМО)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8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Кадастро</w:t>
            </w:r>
            <w:proofErr w:type="spellEnd"/>
          </w:p>
          <w:p w:rsidR="009428A9" w:rsidRPr="00606B14" w:rsidRDefault="009428A9" w:rsidP="009428A9">
            <w:pPr>
              <w:ind w:left="-18" w:right="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вый номер объекта учета </w:t>
            </w: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(с датой </w:t>
            </w: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присвое</w:t>
            </w:r>
            <w:proofErr w:type="spellEnd"/>
            <w:proofErr w:type="gramEnd"/>
          </w:p>
          <w:p w:rsidR="009428A9" w:rsidRPr="00606B14" w:rsidRDefault="009428A9" w:rsidP="009428A9">
            <w:pPr>
              <w:ind w:left="-18" w:right="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Сведения о здании, сооружении, в состав которого </w:t>
            </w: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входит объект учета (</w:t>
            </w: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кадастро</w:t>
            </w:r>
            <w:proofErr w:type="spellEnd"/>
            <w:proofErr w:type="gramEnd"/>
          </w:p>
          <w:p w:rsidR="009428A9" w:rsidRPr="00606B14" w:rsidRDefault="009428A9" w:rsidP="009428A9">
            <w:pPr>
              <w:ind w:left="-1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вый номер, форма </w:t>
            </w: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</w:t>
            </w:r>
            <w:proofErr w:type="spellEnd"/>
          </w:p>
          <w:p w:rsidR="009428A9" w:rsidRPr="00606B14" w:rsidRDefault="009428A9" w:rsidP="009428A9">
            <w:pPr>
              <w:ind w:left="-1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84" w:right="-4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Сведения о право</w:t>
            </w:r>
          </w:p>
          <w:p w:rsidR="009428A9" w:rsidRPr="00606B14" w:rsidRDefault="009428A9" w:rsidP="009428A9">
            <w:pPr>
              <w:ind w:left="-84" w:right="-4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обла</w:t>
            </w:r>
            <w:proofErr w:type="spellEnd"/>
          </w:p>
          <w:p w:rsidR="009428A9" w:rsidRPr="00606B14" w:rsidRDefault="009428A9" w:rsidP="009428A9">
            <w:pPr>
              <w:ind w:left="-84" w:right="-4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дателе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4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Инвентарный номер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4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9428A9" w:rsidRPr="00606B14" w:rsidRDefault="009428A9" w:rsidP="009428A9">
            <w:pPr>
              <w:ind w:right="4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 </w:t>
            </w: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стои</w:t>
            </w:r>
            <w:proofErr w:type="spellEnd"/>
          </w:p>
          <w:p w:rsidR="009428A9" w:rsidRPr="00606B14" w:rsidRDefault="009428A9" w:rsidP="009428A9">
            <w:pPr>
              <w:ind w:right="4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мости объ</w:t>
            </w: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екта учета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4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Сведе</w:t>
            </w:r>
            <w:proofErr w:type="spellEnd"/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об изменениях объекта учета</w:t>
            </w:r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4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Сведе</w:t>
            </w:r>
            <w:proofErr w:type="spellEnd"/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ленных </w:t>
            </w: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ограничениях</w:t>
            </w:r>
            <w:proofErr w:type="gram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(обременениях)</w:t>
            </w:r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4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Сведе</w:t>
            </w:r>
            <w:proofErr w:type="spellEnd"/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 лице, в пользу которого </w:t>
            </w: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установлены</w:t>
            </w:r>
            <w:proofErr w:type="gram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ограниче</w:t>
            </w:r>
            <w:proofErr w:type="spellEnd"/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сведения </w:t>
            </w:r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9428A9" w:rsidRPr="00FC7BA9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32" w:right="-14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428A9" w:rsidRPr="00E35F3B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7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64" w:right="-62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32" w:right="-14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E35F3B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7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64" w:right="-62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32" w:right="-14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E35F3B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7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64" w:right="-62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32" w:right="-14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E35F3B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7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64" w:right="-62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32" w:right="-14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E35F3B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7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64" w:right="-62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32" w:right="-14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E35F3B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7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64" w:right="-62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32" w:right="-14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E35F3B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7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64" w:right="-62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32" w:right="-14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E35F3B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7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64" w:right="-62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32" w:right="-14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</w:tbl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** - тип объекта (</w:t>
      </w:r>
      <w:proofErr w:type="gramStart"/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жилое</w:t>
      </w:r>
      <w:proofErr w:type="gramEnd"/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 xml:space="preserve"> либо нежилое), площадь, этажность (подземная этажность);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 xml:space="preserve">*** - произведенных </w:t>
      </w:r>
      <w:proofErr w:type="gramStart"/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достройках</w:t>
      </w:r>
      <w:proofErr w:type="gramEnd"/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, капитальном ремонте, реконструкции, модернизации, сносе;</w:t>
      </w:r>
    </w:p>
    <w:p w:rsidR="009428A9" w:rsidRPr="00606B14" w:rsidRDefault="009428A9" w:rsidP="00606B14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9428A9" w:rsidRPr="00606B14" w:rsidRDefault="009428A9" w:rsidP="00606B14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9428A9" w:rsidRDefault="009428A9" w:rsidP="009428A9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:rsidR="009428A9" w:rsidRPr="00606B14" w:rsidRDefault="009428A9" w:rsidP="009428A9">
      <w:pPr>
        <w:shd w:val="clear" w:color="auto" w:fill="FFFFFF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bCs/>
          <w:color w:val="212529"/>
          <w:sz w:val="23"/>
          <w:szCs w:val="23"/>
          <w:lang w:eastAsia="ru-RU"/>
        </w:rPr>
        <w:t>Подраздел 1.4. Сведения о воздушных и морских судах, судах внутреннего плавания</w:t>
      </w:r>
    </w:p>
    <w:tbl>
      <w:tblPr>
        <w:tblW w:w="445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"/>
        <w:gridCol w:w="412"/>
        <w:gridCol w:w="831"/>
        <w:gridCol w:w="413"/>
        <w:gridCol w:w="705"/>
        <w:gridCol w:w="912"/>
        <w:gridCol w:w="537"/>
        <w:gridCol w:w="443"/>
        <w:gridCol w:w="14"/>
        <w:gridCol w:w="4"/>
        <w:gridCol w:w="920"/>
        <w:gridCol w:w="596"/>
        <w:gridCol w:w="826"/>
        <w:gridCol w:w="867"/>
        <w:gridCol w:w="807"/>
        <w:gridCol w:w="893"/>
      </w:tblGrid>
      <w:tr w:rsidR="009428A9" w:rsidRPr="00606B14" w:rsidTr="009428A9">
        <w:trPr>
          <w:trHeight w:val="1907"/>
          <w:jc w:val="center"/>
        </w:trPr>
        <w:tc>
          <w:tcPr>
            <w:tcW w:w="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42" w:right="-36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9428A9" w:rsidRPr="00606B14" w:rsidRDefault="009428A9" w:rsidP="009428A9">
            <w:pPr>
              <w:ind w:left="-42" w:right="-36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3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Назначе</w:t>
            </w:r>
            <w:proofErr w:type="spellEnd"/>
          </w:p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объекта учета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8" w:right="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Регистрацинный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номер (с датой присвоения)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:rsidR="009428A9" w:rsidRPr="00606B14" w:rsidRDefault="009428A9" w:rsidP="009428A9">
            <w:pPr>
              <w:ind w:left="-1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обла</w:t>
            </w:r>
            <w:proofErr w:type="spellEnd"/>
          </w:p>
          <w:p w:rsidR="009428A9" w:rsidRPr="00606B14" w:rsidRDefault="009428A9" w:rsidP="009428A9">
            <w:pPr>
              <w:ind w:left="-1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дателе</w:t>
            </w:r>
            <w:proofErr w:type="spellEnd"/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84" w:right="-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B14">
              <w:rPr>
                <w:rFonts w:ascii="Times New Roman" w:hAnsi="Times New Roman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B14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основных характеристиках судна</w:t>
            </w:r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B1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B14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4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произведенных</w:t>
            </w:r>
            <w:proofErr w:type="gram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4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ленных </w:t>
            </w: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ограничениях</w:t>
            </w:r>
            <w:proofErr w:type="gram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(обременениях)</w:t>
            </w:r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4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 лице, в пользу которого </w:t>
            </w: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установлены</w:t>
            </w:r>
            <w:proofErr w:type="gram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ограниче</w:t>
            </w:r>
            <w:proofErr w:type="spellEnd"/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9428A9" w:rsidRPr="00606B14" w:rsidTr="009428A9">
        <w:trPr>
          <w:jc w:val="center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32" w:right="-14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0"/>
          <w:szCs w:val="20"/>
          <w:lang w:eastAsia="ru-RU"/>
        </w:rPr>
      </w:pPr>
      <w:r w:rsidRPr="00606B14">
        <w:rPr>
          <w:rFonts w:ascii="Times New Roman" w:hAnsi="Times New Roman"/>
          <w:color w:val="212529"/>
          <w:sz w:val="20"/>
          <w:szCs w:val="20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0"/>
          <w:szCs w:val="20"/>
          <w:lang w:eastAsia="ru-RU"/>
        </w:rPr>
      </w:pPr>
      <w:r w:rsidRPr="00606B14">
        <w:rPr>
          <w:rFonts w:ascii="Times New Roman" w:hAnsi="Times New Roman"/>
          <w:color w:val="212529"/>
          <w:sz w:val="20"/>
          <w:szCs w:val="20"/>
          <w:lang w:eastAsia="ru-RU"/>
        </w:rPr>
        <w:t>** - год и место постройки судна, инвентарный номер, серийный (заводской) номер, идентификационный номер судна и ме</w:t>
      </w:r>
      <w:proofErr w:type="gramStart"/>
      <w:r w:rsidRPr="00606B14">
        <w:rPr>
          <w:rFonts w:ascii="Times New Roman" w:hAnsi="Times New Roman"/>
          <w:color w:val="212529"/>
          <w:sz w:val="20"/>
          <w:szCs w:val="20"/>
          <w:lang w:eastAsia="ru-RU"/>
        </w:rPr>
        <w:t>ст стр</w:t>
      </w:r>
      <w:proofErr w:type="gramEnd"/>
      <w:r w:rsidRPr="00606B14">
        <w:rPr>
          <w:rFonts w:ascii="Times New Roman" w:hAnsi="Times New Roman"/>
          <w:color w:val="212529"/>
          <w:sz w:val="20"/>
          <w:szCs w:val="20"/>
          <w:lang w:eastAsia="ru-RU"/>
        </w:rPr>
        <w:t>оительства (для строящихся судов);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0"/>
          <w:szCs w:val="20"/>
          <w:lang w:eastAsia="ru-RU"/>
        </w:rPr>
      </w:pPr>
      <w:r w:rsidRPr="00606B14">
        <w:rPr>
          <w:rFonts w:ascii="Times New Roman" w:hAnsi="Times New Roman"/>
          <w:color w:val="212529"/>
          <w:sz w:val="20"/>
          <w:szCs w:val="20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9428A9" w:rsidRDefault="009428A9" w:rsidP="009428A9">
      <w:pPr>
        <w:shd w:val="clear" w:color="auto" w:fill="FFFFFF"/>
        <w:ind w:left="360" w:right="160"/>
        <w:jc w:val="center"/>
        <w:rPr>
          <w:b/>
          <w:bCs/>
          <w:color w:val="000000"/>
          <w:lang w:eastAsia="ru-RU"/>
        </w:rPr>
      </w:pPr>
    </w:p>
    <w:p w:rsidR="009428A9" w:rsidRPr="00606B14" w:rsidRDefault="009428A9" w:rsidP="009428A9">
      <w:pPr>
        <w:shd w:val="clear" w:color="auto" w:fill="FFFFFF"/>
        <w:ind w:left="360" w:right="160"/>
        <w:jc w:val="center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Раздел 2. Сведения о муниципальном движимом имуществе и ином имуществе, не относящемся к недвижимым и движимым вещам</w:t>
      </w:r>
    </w:p>
    <w:p w:rsidR="009428A9" w:rsidRPr="00606B14" w:rsidRDefault="009428A9" w:rsidP="009428A9">
      <w:pPr>
        <w:shd w:val="clear" w:color="auto" w:fill="FFFFFF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bCs/>
          <w:color w:val="212529"/>
          <w:sz w:val="23"/>
          <w:szCs w:val="23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1333"/>
        <w:gridCol w:w="915"/>
        <w:gridCol w:w="1147"/>
        <w:gridCol w:w="1529"/>
        <w:gridCol w:w="1571"/>
        <w:gridCol w:w="1253"/>
        <w:gridCol w:w="1411"/>
      </w:tblGrid>
      <w:tr w:rsidR="009428A9" w:rsidRPr="00606B14" w:rsidTr="009428A9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42" w:right="-36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3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об акциях 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 </w:t>
            </w:r>
            <w:proofErr w:type="spell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правооблада</w:t>
            </w:r>
            <w:proofErr w:type="spellEnd"/>
          </w:p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теле</w:t>
            </w:r>
            <w:proofErr w:type="gram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8" w:right="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9428A9" w:rsidRPr="00606B14" w:rsidRDefault="009428A9" w:rsidP="009428A9">
            <w:pPr>
              <w:ind w:left="-18" w:right="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9428A9" w:rsidRPr="00606B14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32" w:right="-14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428A9" w:rsidRPr="00606B14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428A9" w:rsidRPr="00606B14" w:rsidRDefault="009428A9" w:rsidP="00606B14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9428A9" w:rsidRPr="00E35F3B" w:rsidRDefault="009428A9" w:rsidP="009428A9">
      <w:pPr>
        <w:rPr>
          <w:lang w:eastAsia="ru-RU"/>
        </w:rPr>
      </w:pPr>
    </w:p>
    <w:p w:rsidR="009428A9" w:rsidRPr="00606B14" w:rsidRDefault="009428A9" w:rsidP="009428A9">
      <w:pPr>
        <w:shd w:val="clear" w:color="auto" w:fill="FFFFFF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bCs/>
          <w:color w:val="212529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  <w:gridCol w:w="1246"/>
        <w:gridCol w:w="1260"/>
        <w:gridCol w:w="1453"/>
        <w:gridCol w:w="1381"/>
        <w:gridCol w:w="1419"/>
        <w:gridCol w:w="1132"/>
        <w:gridCol w:w="1274"/>
      </w:tblGrid>
      <w:tr w:rsidR="009428A9" w:rsidRPr="00606B14" w:rsidTr="00606B14">
        <w:trPr>
          <w:trHeight w:val="1907"/>
          <w:jc w:val="center"/>
        </w:trPr>
        <w:tc>
          <w:tcPr>
            <w:tcW w:w="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ind w:left="-42" w:right="-36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8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ind w:left="-18" w:right="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9428A9" w:rsidRPr="00606B14" w:rsidRDefault="009428A9" w:rsidP="00606B14">
            <w:pPr>
              <w:spacing w:after="0" w:line="240" w:lineRule="auto"/>
              <w:ind w:left="-18" w:right="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ind w:left="-1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9428A9" w:rsidRPr="00606B14" w:rsidRDefault="009428A9" w:rsidP="00606B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9428A9" w:rsidRPr="00606B14" w:rsidTr="00606B14">
        <w:trPr>
          <w:jc w:val="center"/>
        </w:trPr>
        <w:tc>
          <w:tcPr>
            <w:tcW w:w="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606B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428A9" w:rsidRPr="00511E79" w:rsidTr="00606B14">
        <w:trPr>
          <w:jc w:val="center"/>
        </w:trPr>
        <w:tc>
          <w:tcPr>
            <w:tcW w:w="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12" w:right="-7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64" w:right="-62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511E79" w:rsidTr="00606B14">
        <w:trPr>
          <w:jc w:val="center"/>
        </w:trPr>
        <w:tc>
          <w:tcPr>
            <w:tcW w:w="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12" w:right="-7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64" w:right="-62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511E79" w:rsidTr="00606B14">
        <w:trPr>
          <w:jc w:val="center"/>
        </w:trPr>
        <w:tc>
          <w:tcPr>
            <w:tcW w:w="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12" w:right="-7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64" w:right="-62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E35F3B" w:rsidTr="00606B14">
        <w:trPr>
          <w:jc w:val="center"/>
        </w:trPr>
        <w:tc>
          <w:tcPr>
            <w:tcW w:w="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7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64" w:right="-62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E35F3B" w:rsidTr="00606B14">
        <w:trPr>
          <w:jc w:val="center"/>
        </w:trPr>
        <w:tc>
          <w:tcPr>
            <w:tcW w:w="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7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64" w:right="-62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E35F3B" w:rsidTr="00606B14">
        <w:trPr>
          <w:jc w:val="center"/>
        </w:trPr>
        <w:tc>
          <w:tcPr>
            <w:tcW w:w="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7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64" w:right="-62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E35F3B" w:rsidTr="00606B14">
        <w:trPr>
          <w:jc w:val="center"/>
        </w:trPr>
        <w:tc>
          <w:tcPr>
            <w:tcW w:w="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7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64" w:right="-62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E35F3B" w:rsidTr="00606B14">
        <w:trPr>
          <w:jc w:val="center"/>
        </w:trPr>
        <w:tc>
          <w:tcPr>
            <w:tcW w:w="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112" w:right="-7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ind w:left="-64" w:right="-62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E35F3B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</w:tbl>
    <w:p w:rsidR="009428A9" w:rsidRPr="00606B14" w:rsidRDefault="009428A9" w:rsidP="00606B14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sz w:val="23"/>
          <w:szCs w:val="23"/>
          <w:lang w:eastAsia="ru-RU"/>
        </w:rPr>
      </w:pP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428A9" w:rsidRPr="00606B14" w:rsidRDefault="009428A9" w:rsidP="00606B14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*** - с указанием наименования вида ограничений (обременений), основания и даты</w:t>
      </w:r>
      <w:r w:rsidR="00606B14">
        <w:rPr>
          <w:rFonts w:ascii="Times New Roman" w:hAnsi="Times New Roman"/>
          <w:color w:val="212529"/>
          <w:sz w:val="23"/>
          <w:szCs w:val="23"/>
          <w:lang w:eastAsia="ru-RU"/>
        </w:rPr>
        <w:t xml:space="preserve"> их возникновения и прекращения;</w:t>
      </w:r>
    </w:p>
    <w:p w:rsidR="009428A9" w:rsidRDefault="009428A9" w:rsidP="009428A9">
      <w:pPr>
        <w:shd w:val="clear" w:color="auto" w:fill="FFFFFF"/>
        <w:rPr>
          <w:bCs/>
          <w:color w:val="212529"/>
          <w:sz w:val="23"/>
          <w:szCs w:val="23"/>
          <w:lang w:eastAsia="ru-RU"/>
        </w:rPr>
      </w:pPr>
    </w:p>
    <w:p w:rsidR="009428A9" w:rsidRPr="00606B14" w:rsidRDefault="009428A9" w:rsidP="009428A9">
      <w:pPr>
        <w:shd w:val="clear" w:color="auto" w:fill="FFFFFF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"/>
        <w:gridCol w:w="1054"/>
        <w:gridCol w:w="868"/>
        <w:gridCol w:w="1316"/>
        <w:gridCol w:w="884"/>
        <w:gridCol w:w="1338"/>
        <w:gridCol w:w="1374"/>
        <w:gridCol w:w="1097"/>
        <w:gridCol w:w="1235"/>
      </w:tblGrid>
      <w:tr w:rsidR="009428A9" w:rsidRPr="00606B14" w:rsidTr="009428A9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№ </w:t>
            </w:r>
          </w:p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42" w:right="-36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движимого имущества (иного имущества)*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3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8" w:right="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9428A9" w:rsidRPr="00606B14" w:rsidRDefault="009428A9" w:rsidP="009428A9">
            <w:pPr>
              <w:ind w:left="-18" w:right="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9428A9" w:rsidRPr="00606B14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32" w:right="-14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428A9" w:rsidRPr="00606B14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 - марка, модель, год выпуска, инвентарный номер;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428A9" w:rsidRPr="00606B14" w:rsidRDefault="009428A9" w:rsidP="00606B14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9428A9" w:rsidRPr="00606B14" w:rsidRDefault="009428A9" w:rsidP="009428A9">
      <w:pPr>
        <w:spacing w:after="160" w:line="259" w:lineRule="auto"/>
        <w:rPr>
          <w:rFonts w:ascii="Times New Roman" w:hAnsi="Times New Roman"/>
          <w:b/>
          <w:bCs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b/>
          <w:bCs/>
          <w:color w:val="212529"/>
          <w:sz w:val="23"/>
          <w:szCs w:val="23"/>
          <w:lang w:eastAsia="ru-RU"/>
        </w:rPr>
        <w:br w:type="page"/>
      </w:r>
    </w:p>
    <w:p w:rsidR="009428A9" w:rsidRPr="00606B14" w:rsidRDefault="009428A9" w:rsidP="009428A9">
      <w:pPr>
        <w:shd w:val="clear" w:color="auto" w:fill="FFFFFF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bCs/>
          <w:color w:val="212529"/>
          <w:sz w:val="23"/>
          <w:szCs w:val="23"/>
          <w:lang w:eastAsia="ru-RU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"/>
        <w:gridCol w:w="931"/>
        <w:gridCol w:w="749"/>
        <w:gridCol w:w="1014"/>
        <w:gridCol w:w="1162"/>
        <w:gridCol w:w="1181"/>
        <w:gridCol w:w="983"/>
        <w:gridCol w:w="1090"/>
        <w:gridCol w:w="970"/>
        <w:gridCol w:w="1091"/>
      </w:tblGrid>
      <w:tr w:rsidR="009428A9" w:rsidRPr="00606B14" w:rsidTr="009428A9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42" w:right="-36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3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3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об участниках общей долевой собственности</w:t>
            </w:r>
          </w:p>
          <w:p w:rsidR="009428A9" w:rsidRPr="00606B14" w:rsidRDefault="009428A9" w:rsidP="009428A9">
            <w:pPr>
              <w:ind w:left="3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7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8" w:right="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 ***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8" w:right="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:rsidR="009428A9" w:rsidRPr="00606B14" w:rsidRDefault="009428A9" w:rsidP="009428A9">
            <w:pPr>
              <w:ind w:left="-18" w:right="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  <w:r w:rsidRPr="00606B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9428A9" w:rsidRPr="00606B14" w:rsidTr="009428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32" w:right="-14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428A9" w:rsidRPr="00606B14" w:rsidTr="009428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428A9" w:rsidRPr="00606B14" w:rsidTr="009428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7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64" w:right="-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proofErr w:type="gramStart"/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428A9" w:rsidRPr="00606B14" w:rsidRDefault="009428A9" w:rsidP="00606B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*** - в том числе наименование такого имущества и его кадастровый номер (при наличии)</w:t>
      </w:r>
    </w:p>
    <w:p w:rsidR="009428A9" w:rsidRPr="00606B14" w:rsidRDefault="009428A9" w:rsidP="00606B14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sz w:val="23"/>
          <w:szCs w:val="23"/>
          <w:lang w:eastAsia="ru-RU"/>
        </w:rPr>
      </w:pPr>
      <w:r w:rsidRPr="00606B14">
        <w:rPr>
          <w:rFonts w:ascii="Times New Roman" w:hAnsi="Times New Roman"/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9428A9" w:rsidRPr="00177CEC" w:rsidRDefault="009428A9" w:rsidP="009428A9">
      <w:pPr>
        <w:shd w:val="clear" w:color="auto" w:fill="FFFFFF"/>
        <w:rPr>
          <w:color w:val="212529"/>
          <w:sz w:val="20"/>
          <w:szCs w:val="20"/>
          <w:lang w:eastAsia="ru-RU"/>
        </w:rPr>
      </w:pPr>
    </w:p>
    <w:p w:rsidR="009428A9" w:rsidRDefault="009428A9" w:rsidP="009428A9">
      <w:pPr>
        <w:shd w:val="clear" w:color="auto" w:fill="FFFFFF"/>
        <w:ind w:left="360"/>
        <w:jc w:val="center"/>
        <w:rPr>
          <w:b/>
          <w:bCs/>
          <w:color w:val="000000"/>
          <w:sz w:val="23"/>
          <w:szCs w:val="23"/>
          <w:lang w:eastAsia="ru-RU"/>
        </w:rPr>
      </w:pPr>
    </w:p>
    <w:p w:rsidR="009428A9" w:rsidRPr="00606B14" w:rsidRDefault="009428A9" w:rsidP="009428A9">
      <w:pPr>
        <w:shd w:val="clear" w:color="auto" w:fill="FFFFFF"/>
        <w:ind w:left="360"/>
        <w:jc w:val="center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606B1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Раздел 3. Сведения о лицах, обладающих правами на муниципальное имущество и сведениями о нем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2247"/>
        <w:gridCol w:w="2247"/>
        <w:gridCol w:w="2808"/>
        <w:gridCol w:w="1592"/>
      </w:tblGrid>
      <w:tr w:rsidR="009428A9" w:rsidRPr="00511E79" w:rsidTr="009428A9">
        <w:trPr>
          <w:trHeight w:val="854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42" w:right="-36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33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9428A9" w:rsidRPr="00511E79" w:rsidTr="009428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12" w:right="-10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ind w:left="-132" w:right="-148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606B14" w:rsidRDefault="009428A9" w:rsidP="009428A9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6B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428A9" w:rsidRPr="00511E79" w:rsidTr="009428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511E79" w:rsidTr="009428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511E79" w:rsidTr="009428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511E79" w:rsidTr="009428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511E79" w:rsidTr="009428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511E79" w:rsidTr="009428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511E79" w:rsidTr="009428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  <w:tr w:rsidR="009428A9" w:rsidRPr="00511E79" w:rsidTr="009428A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08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ind w:left="-112" w:right="-108"/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8A9" w:rsidRPr="00511E79" w:rsidRDefault="009428A9" w:rsidP="009428A9">
            <w:pPr>
              <w:jc w:val="center"/>
              <w:rPr>
                <w:rFonts w:cs="Calibri"/>
                <w:sz w:val="23"/>
                <w:szCs w:val="23"/>
                <w:lang w:eastAsia="ru-RU"/>
              </w:rPr>
            </w:pPr>
          </w:p>
        </w:tc>
      </w:tr>
    </w:tbl>
    <w:p w:rsidR="009428A9" w:rsidRPr="00511E79" w:rsidRDefault="009428A9" w:rsidP="009428A9">
      <w:pPr>
        <w:rPr>
          <w:sz w:val="28"/>
          <w:szCs w:val="28"/>
        </w:rPr>
      </w:pPr>
    </w:p>
    <w:p w:rsidR="009428A9" w:rsidRPr="00511E79" w:rsidRDefault="009428A9" w:rsidP="009428A9">
      <w:pPr>
        <w:rPr>
          <w:rFonts w:ascii="Bodoni MT Black" w:hAnsi="Bodoni MT Black"/>
          <w:sz w:val="96"/>
          <w:szCs w:val="96"/>
        </w:rPr>
      </w:pPr>
      <w:r w:rsidRPr="00511E79">
        <w:rPr>
          <w:rFonts w:ascii="Bodoni MT Black" w:hAnsi="Bodoni MT Black"/>
          <w:sz w:val="96"/>
          <w:szCs w:val="96"/>
        </w:rPr>
        <w:t xml:space="preserve">                                                                            </w:t>
      </w:r>
    </w:p>
    <w:p w:rsidR="00606B14" w:rsidRPr="00A41F9B" w:rsidRDefault="00606B14" w:rsidP="00A41F9B">
      <w:pPr>
        <w:pStyle w:val="ConsNormal"/>
        <w:widowControl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A41F9B">
        <w:rPr>
          <w:rFonts w:ascii="Times New Roman" w:hAnsi="Times New Roman"/>
          <w:b/>
          <w:sz w:val="32"/>
          <w:szCs w:val="32"/>
        </w:rPr>
        <w:lastRenderedPageBreak/>
        <w:t xml:space="preserve">Решение Совета сельского поселения «Сторожевск» </w:t>
      </w:r>
    </w:p>
    <w:p w:rsidR="00606B14" w:rsidRDefault="00606B14" w:rsidP="00A41F9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1F9B">
        <w:rPr>
          <w:rFonts w:ascii="Times New Roman" w:hAnsi="Times New Roman"/>
          <w:b/>
          <w:sz w:val="32"/>
          <w:szCs w:val="32"/>
        </w:rPr>
        <w:t xml:space="preserve">от 12.03.2025 № </w:t>
      </w:r>
      <w:r w:rsidRPr="00A41F9B">
        <w:rPr>
          <w:rFonts w:ascii="Times New Roman" w:hAnsi="Times New Roman"/>
          <w:b/>
          <w:sz w:val="32"/>
          <w:szCs w:val="32"/>
          <w:lang w:val="en-US"/>
        </w:rPr>
        <w:t>V</w:t>
      </w:r>
      <w:r w:rsidR="00307586">
        <w:rPr>
          <w:rFonts w:ascii="Times New Roman" w:hAnsi="Times New Roman"/>
          <w:b/>
          <w:sz w:val="32"/>
          <w:szCs w:val="32"/>
        </w:rPr>
        <w:t>-34/</w:t>
      </w:r>
      <w:r w:rsidR="00307586" w:rsidRPr="00307586">
        <w:rPr>
          <w:rFonts w:ascii="Times New Roman" w:hAnsi="Times New Roman"/>
          <w:b/>
          <w:sz w:val="32"/>
          <w:szCs w:val="32"/>
        </w:rPr>
        <w:t>3</w:t>
      </w:r>
      <w:r w:rsidRPr="00A41F9B">
        <w:rPr>
          <w:rFonts w:ascii="Times New Roman" w:hAnsi="Times New Roman"/>
          <w:b/>
          <w:sz w:val="32"/>
          <w:szCs w:val="32"/>
        </w:rPr>
        <w:t xml:space="preserve"> «Об установлении размера стоимости движимого имущества, подлежащего учету в реестре муниципального имущества сельского поселения «Сторожевск» муниципального района «Корткеросский» Республики Коми</w:t>
      </w:r>
    </w:p>
    <w:p w:rsidR="00A41F9B" w:rsidRPr="00A41F9B" w:rsidRDefault="00A41F9B" w:rsidP="00A41F9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6B14" w:rsidRPr="00606B14" w:rsidRDefault="00606B14" w:rsidP="00A41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B14">
        <w:rPr>
          <w:rFonts w:ascii="Times New Roman" w:hAnsi="Times New Roman"/>
          <w:sz w:val="28"/>
          <w:szCs w:val="28"/>
        </w:rPr>
        <w:t xml:space="preserve">      В соответствии с ч. 5 ст.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№ 163н, руководствуясь Уставом сельского поселения «Сторожевск», Совет сельского поселения «Сторожевск» решил: </w:t>
      </w:r>
    </w:p>
    <w:p w:rsidR="00606B14" w:rsidRPr="00606B14" w:rsidRDefault="00606B14" w:rsidP="00A41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B14">
        <w:rPr>
          <w:rFonts w:ascii="Times New Roman" w:hAnsi="Times New Roman"/>
          <w:sz w:val="28"/>
          <w:szCs w:val="28"/>
        </w:rPr>
        <w:t xml:space="preserve">     1. </w:t>
      </w:r>
      <w:proofErr w:type="gramStart"/>
      <w:r w:rsidRPr="00606B14">
        <w:rPr>
          <w:rFonts w:ascii="Times New Roman" w:hAnsi="Times New Roman"/>
          <w:sz w:val="28"/>
          <w:szCs w:val="28"/>
        </w:rPr>
        <w:t>Установить, что включению в реестр муниципального имущества сельского поселения «Сторожевск» муниципального района «Корткеросский» Республики Коми (далее – реестр муниципального имущества) подлежит находящееся в собственности муниципального образования движимое имущество (в том числе документарные ценные бумаги (акции) либо иное не относящееся к недвижимым вещам имущество, а также иное имущество (в том числе бездокументарные ценные бумаги), не относящиеся к недвижимым и движимым вещам, стоимость</w:t>
      </w:r>
      <w:proofErr w:type="gramEnd"/>
      <w:r w:rsidRPr="00606B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6B14">
        <w:rPr>
          <w:rFonts w:ascii="Times New Roman" w:hAnsi="Times New Roman"/>
          <w:sz w:val="28"/>
          <w:szCs w:val="28"/>
        </w:rPr>
        <w:t>которого</w:t>
      </w:r>
      <w:proofErr w:type="gramEnd"/>
      <w:r w:rsidRPr="00606B14">
        <w:rPr>
          <w:rFonts w:ascii="Times New Roman" w:hAnsi="Times New Roman"/>
          <w:sz w:val="28"/>
          <w:szCs w:val="28"/>
        </w:rPr>
        <w:t xml:space="preserve"> превышает 1000,00 рублей (одну тысячу рублей 00 копеек). </w:t>
      </w:r>
    </w:p>
    <w:p w:rsidR="00A41F9B" w:rsidRDefault="00606B14" w:rsidP="00A41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B14">
        <w:rPr>
          <w:rFonts w:ascii="Times New Roman" w:hAnsi="Times New Roman"/>
          <w:sz w:val="28"/>
          <w:szCs w:val="28"/>
        </w:rPr>
        <w:t xml:space="preserve">      2. Установить, </w:t>
      </w:r>
      <w:r w:rsidRPr="00606B14">
        <w:rPr>
          <w:rFonts w:ascii="Times New Roman" w:hAnsi="Times New Roman"/>
          <w:sz w:val="28"/>
          <w:szCs w:val="28"/>
          <w:lang w:eastAsia="ru-RU"/>
        </w:rPr>
        <w:t xml:space="preserve">что транспортные средства, движимое имущество, входящее в состав муниципальной казны сельского поселения «Сторожевск» муниципального района «Корткеросский» Республики Коми, подлежат учету в реестре муниципального имущества сельского поселения «Сторожевск» </w:t>
      </w:r>
      <w:r w:rsidRPr="00606B14">
        <w:rPr>
          <w:rFonts w:ascii="Times New Roman" w:hAnsi="Times New Roman"/>
          <w:sz w:val="28"/>
          <w:szCs w:val="28"/>
        </w:rPr>
        <w:t>муниципального района «Корткеросский» Республики Коми</w:t>
      </w:r>
      <w:r w:rsidRPr="00606B14">
        <w:rPr>
          <w:rFonts w:ascii="Times New Roman" w:hAnsi="Times New Roman"/>
          <w:sz w:val="28"/>
          <w:szCs w:val="28"/>
          <w:lang w:eastAsia="ru-RU"/>
        </w:rPr>
        <w:t xml:space="preserve"> независимо от величины первоначальной стоимости.</w:t>
      </w:r>
    </w:p>
    <w:p w:rsidR="00606B14" w:rsidRPr="00A41F9B" w:rsidRDefault="00A41F9B" w:rsidP="00A41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06B14" w:rsidRPr="00606B14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официального обнародования. </w:t>
      </w:r>
    </w:p>
    <w:p w:rsidR="00606B14" w:rsidRPr="00606B14" w:rsidRDefault="00606B14" w:rsidP="00A41F9B">
      <w:pPr>
        <w:shd w:val="clear" w:color="auto" w:fill="FFFFFF"/>
        <w:spacing w:before="200" w:after="15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6B14" w:rsidRPr="00606B14" w:rsidRDefault="00606B14" w:rsidP="00606B14">
      <w:pPr>
        <w:shd w:val="clear" w:color="auto" w:fill="FFFFFF"/>
        <w:spacing w:before="200" w:after="15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06B14">
        <w:rPr>
          <w:rFonts w:ascii="Times New Roman" w:hAnsi="Times New Roman"/>
          <w:b/>
          <w:sz w:val="28"/>
          <w:szCs w:val="28"/>
        </w:rPr>
        <w:t>Глава сельского поселения</w:t>
      </w:r>
      <w:r w:rsidR="00D82D0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606B1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Х.Н. Гевейлер</w:t>
      </w:r>
    </w:p>
    <w:p w:rsidR="00606B14" w:rsidRPr="00606B14" w:rsidRDefault="00606B14" w:rsidP="00606B14">
      <w:pPr>
        <w:rPr>
          <w:rFonts w:ascii="Times New Roman" w:hAnsi="Times New Roman"/>
          <w:sz w:val="28"/>
          <w:szCs w:val="28"/>
        </w:rPr>
      </w:pPr>
    </w:p>
    <w:p w:rsidR="009428A9" w:rsidRPr="00606B14" w:rsidRDefault="009428A9" w:rsidP="00606B1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9428A9" w:rsidRPr="00E35F3B" w:rsidRDefault="009428A9" w:rsidP="009428A9">
      <w:pPr>
        <w:shd w:val="clear" w:color="auto" w:fill="FFFFFF"/>
        <w:jc w:val="right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9428A9" w:rsidRPr="00E35F3B" w:rsidRDefault="009428A9" w:rsidP="009428A9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9428A9" w:rsidRDefault="009428A9" w:rsidP="009428A9"/>
    <w:p w:rsidR="00D82D0C" w:rsidRPr="00831091" w:rsidRDefault="00D82D0C" w:rsidP="009428A9"/>
    <w:p w:rsidR="00F003C6" w:rsidRPr="0038070F" w:rsidRDefault="00F003C6" w:rsidP="00F00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8070F">
        <w:rPr>
          <w:rFonts w:ascii="Times New Roman" w:hAnsi="Times New Roman"/>
          <w:b/>
          <w:sz w:val="32"/>
          <w:szCs w:val="32"/>
        </w:rPr>
        <w:lastRenderedPageBreak/>
        <w:t>Раздел второй:</w:t>
      </w:r>
    </w:p>
    <w:p w:rsidR="00F003C6" w:rsidRPr="0038070F" w:rsidRDefault="00F003C6" w:rsidP="00F003C6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38070F">
        <w:rPr>
          <w:rFonts w:ascii="Times New Roman" w:eastAsiaTheme="minorHAnsi" w:hAnsi="Times New Roman"/>
          <w:b/>
          <w:sz w:val="32"/>
          <w:szCs w:val="32"/>
        </w:rPr>
        <w:t>постановления администрации муниципального образования сельского поселения «Сторожевск»</w:t>
      </w:r>
    </w:p>
    <w:p w:rsidR="00F003C6" w:rsidRDefault="00F003C6" w:rsidP="00F003C6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41F9B" w:rsidRPr="00D82D0C" w:rsidRDefault="00A41F9B" w:rsidP="001901D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D82D0C">
        <w:rPr>
          <w:rFonts w:ascii="Times New Roman" w:hAnsi="Times New Roman" w:cs="Times New Roman"/>
          <w:sz w:val="32"/>
          <w:szCs w:val="32"/>
        </w:rPr>
        <w:t xml:space="preserve">Постановление администрации сельского поселения «Сторожевск» от 13.03.2025 № </w:t>
      </w:r>
      <w:r w:rsidR="00D82D0C" w:rsidRPr="00D82D0C">
        <w:rPr>
          <w:rFonts w:ascii="Times New Roman" w:hAnsi="Times New Roman" w:cs="Times New Roman"/>
          <w:sz w:val="32"/>
          <w:szCs w:val="32"/>
        </w:rPr>
        <w:t xml:space="preserve">05 </w:t>
      </w:r>
      <w:r w:rsidRPr="00D82D0C">
        <w:rPr>
          <w:rFonts w:ascii="Times New Roman" w:hAnsi="Times New Roman" w:cs="Times New Roman"/>
          <w:sz w:val="32"/>
          <w:szCs w:val="32"/>
        </w:rPr>
        <w:t>«О внесении изменений в постановление администрации</w:t>
      </w:r>
      <w:r w:rsidR="001901D8">
        <w:rPr>
          <w:rFonts w:ascii="Times New Roman" w:hAnsi="Times New Roman" w:cs="Times New Roman"/>
          <w:sz w:val="32"/>
          <w:szCs w:val="32"/>
        </w:rPr>
        <w:t xml:space="preserve"> </w:t>
      </w:r>
      <w:r w:rsidRPr="00D82D0C">
        <w:rPr>
          <w:rFonts w:ascii="Times New Roman" w:hAnsi="Times New Roman" w:cs="Times New Roman"/>
          <w:sz w:val="32"/>
          <w:szCs w:val="32"/>
        </w:rPr>
        <w:t>сельского поселения «Сторожевск» от 21.11.2022 № 49</w:t>
      </w:r>
    </w:p>
    <w:p w:rsidR="00A41F9B" w:rsidRPr="00D82D0C" w:rsidRDefault="00A41F9B" w:rsidP="00D82D0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D82D0C">
        <w:rPr>
          <w:rFonts w:ascii="Times New Roman" w:hAnsi="Times New Roman" w:cs="Times New Roman"/>
          <w:sz w:val="32"/>
          <w:szCs w:val="32"/>
        </w:rPr>
        <w:t>«Об утверждении муниципальной программы</w:t>
      </w:r>
    </w:p>
    <w:p w:rsidR="00A41F9B" w:rsidRPr="00D82D0C" w:rsidRDefault="00A41F9B" w:rsidP="00D82D0C">
      <w:pPr>
        <w:pStyle w:val="ConsPlusTitle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82D0C">
        <w:rPr>
          <w:rFonts w:ascii="Times New Roman" w:hAnsi="Times New Roman" w:cs="Times New Roman"/>
          <w:color w:val="000000"/>
          <w:sz w:val="32"/>
          <w:szCs w:val="32"/>
        </w:rPr>
        <w:t>«Комплексное развитие территории сельского поселения»</w:t>
      </w:r>
    </w:p>
    <w:p w:rsidR="00A41F9B" w:rsidRPr="00D82D0C" w:rsidRDefault="00A41F9B" w:rsidP="00D82D0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A41F9B" w:rsidRPr="00D82D0C" w:rsidRDefault="00A41F9B" w:rsidP="00D82D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2D0C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Pr="00D82D0C">
        <w:rPr>
          <w:rFonts w:ascii="Times New Roman" w:hAnsi="Times New Roman"/>
          <w:color w:val="000000"/>
          <w:sz w:val="28"/>
          <w:szCs w:val="28"/>
        </w:rPr>
        <w:t xml:space="preserve">Устава муниципального образования </w:t>
      </w:r>
      <w:r w:rsidRPr="00D82D0C">
        <w:rPr>
          <w:rFonts w:ascii="Times New Roman" w:hAnsi="Times New Roman"/>
          <w:sz w:val="28"/>
          <w:szCs w:val="28"/>
        </w:rPr>
        <w:t>сельского поселения «Сторожевск», администрация сельского поселения «Сторожевск»</w:t>
      </w:r>
    </w:p>
    <w:p w:rsidR="00A41F9B" w:rsidRPr="00D82D0C" w:rsidRDefault="00A41F9B" w:rsidP="00D82D0C">
      <w:pPr>
        <w:pStyle w:val="ConsPlusNormal"/>
        <w:widowControl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F9B" w:rsidRPr="00D82D0C" w:rsidRDefault="00A41F9B" w:rsidP="00D82D0C">
      <w:pPr>
        <w:pStyle w:val="ConsPlusNormal"/>
        <w:widowControl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D0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41F9B" w:rsidRPr="00D82D0C" w:rsidRDefault="00A41F9B" w:rsidP="00D82D0C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1F9B" w:rsidRPr="00D82D0C" w:rsidRDefault="00A41F9B" w:rsidP="00D82D0C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2D0C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сельского поселения «Сторожевск» от 21.11.2022 № 49 «Об утверждении муниципальной программы </w:t>
      </w:r>
      <w:r w:rsidRPr="00D82D0C">
        <w:rPr>
          <w:rFonts w:ascii="Times New Roman" w:hAnsi="Times New Roman" w:cs="Times New Roman"/>
          <w:b w:val="0"/>
          <w:color w:val="000000"/>
          <w:sz w:val="28"/>
        </w:rPr>
        <w:t>«Комплексное развитие территории сельского поселения»</w:t>
      </w:r>
      <w:r w:rsidRPr="00D82D0C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A41F9B" w:rsidRPr="00D82D0C" w:rsidRDefault="00A41F9B" w:rsidP="00D82D0C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2D0C">
        <w:rPr>
          <w:rFonts w:ascii="Times New Roman" w:hAnsi="Times New Roman" w:cs="Times New Roman"/>
          <w:b w:val="0"/>
          <w:sz w:val="28"/>
          <w:szCs w:val="28"/>
        </w:rPr>
        <w:t>1) приложение к постановлению изложить в новой редакции, согласно приложению к настоящему постановлению.</w:t>
      </w:r>
    </w:p>
    <w:p w:rsidR="00A41F9B" w:rsidRPr="00D82D0C" w:rsidRDefault="00A41F9B" w:rsidP="00D82D0C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2D0C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подлежит официальному опубликованию и размещению в информационно-телекоммуникационной сети «Интернет». </w:t>
      </w:r>
    </w:p>
    <w:p w:rsidR="00A41F9B" w:rsidRPr="00D82D0C" w:rsidRDefault="00A41F9B" w:rsidP="00D82D0C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D0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82D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2D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1F9B" w:rsidRPr="00D82D0C" w:rsidRDefault="00A41F9B" w:rsidP="00D82D0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41F9B" w:rsidRPr="00D82D0C" w:rsidRDefault="00A41F9B" w:rsidP="00D82D0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41F9B" w:rsidRPr="00D82D0C" w:rsidRDefault="00A41F9B" w:rsidP="00D82D0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82D0C">
        <w:rPr>
          <w:rFonts w:ascii="Times New Roman" w:hAnsi="Times New Roman" w:cs="Times New Roman"/>
          <w:b/>
          <w:bCs/>
          <w:sz w:val="28"/>
          <w:szCs w:val="28"/>
        </w:rPr>
        <w:t>Глава сельского поселения                                                         Х.Н.Гевейлер</w:t>
      </w:r>
    </w:p>
    <w:p w:rsidR="00A41F9B" w:rsidRPr="00D82D0C" w:rsidRDefault="00A41F9B" w:rsidP="00D82D0C">
      <w:pPr>
        <w:pStyle w:val="34"/>
        <w:rPr>
          <w:rFonts w:ascii="Times New Roman" w:hAnsi="Times New Roman"/>
          <w:sz w:val="28"/>
          <w:szCs w:val="28"/>
        </w:rPr>
      </w:pPr>
      <w:r w:rsidRPr="00D82D0C">
        <w:rPr>
          <w:rFonts w:ascii="Times New Roman" w:hAnsi="Times New Roman"/>
          <w:sz w:val="28"/>
          <w:szCs w:val="28"/>
        </w:rPr>
        <w:t xml:space="preserve"> </w:t>
      </w:r>
    </w:p>
    <w:p w:rsidR="00A41F9B" w:rsidRDefault="00A41F9B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</w:p>
    <w:p w:rsidR="00A41F9B" w:rsidRDefault="00A41F9B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</w:p>
    <w:p w:rsidR="00D82D0C" w:rsidRDefault="00D82D0C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</w:p>
    <w:p w:rsidR="00D82D0C" w:rsidRDefault="00D82D0C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</w:p>
    <w:p w:rsidR="00D82D0C" w:rsidRDefault="00D82D0C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</w:p>
    <w:p w:rsidR="00D82D0C" w:rsidRDefault="00D82D0C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</w:p>
    <w:p w:rsidR="00D82D0C" w:rsidRDefault="00D82D0C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</w:p>
    <w:p w:rsidR="00D82D0C" w:rsidRDefault="00D82D0C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</w:p>
    <w:p w:rsidR="00D82D0C" w:rsidRDefault="00D82D0C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</w:p>
    <w:p w:rsidR="00D82D0C" w:rsidRDefault="00D82D0C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</w:p>
    <w:p w:rsidR="00A41F9B" w:rsidRDefault="00A41F9B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</w:p>
    <w:p w:rsidR="00A41F9B" w:rsidRDefault="00A41F9B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41F9B" w:rsidRDefault="00A41F9B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A41F9B" w:rsidRDefault="00A41F9B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«Сторожевск»</w:t>
      </w:r>
    </w:p>
    <w:p w:rsidR="00A41F9B" w:rsidRDefault="00A41F9B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  <w:r w:rsidRPr="00A52BB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13.03.</w:t>
      </w:r>
      <w:r w:rsidRPr="00A52BB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A52BB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05</w:t>
      </w:r>
    </w:p>
    <w:p w:rsidR="00A41F9B" w:rsidRDefault="00A41F9B" w:rsidP="00A41F9B">
      <w:pPr>
        <w:pStyle w:val="34"/>
        <w:ind w:left="284"/>
        <w:jc w:val="center"/>
        <w:rPr>
          <w:rFonts w:ascii="Times New Roman" w:hAnsi="Times New Roman"/>
          <w:sz w:val="28"/>
          <w:szCs w:val="28"/>
        </w:rPr>
      </w:pPr>
    </w:p>
    <w:p w:rsidR="00A41F9B" w:rsidRDefault="00A41F9B" w:rsidP="00A41F9B">
      <w:pPr>
        <w:pStyle w:val="34"/>
        <w:ind w:left="284"/>
        <w:jc w:val="center"/>
        <w:rPr>
          <w:rFonts w:ascii="Times New Roman" w:hAnsi="Times New Roman"/>
          <w:sz w:val="28"/>
          <w:szCs w:val="28"/>
        </w:rPr>
      </w:pPr>
    </w:p>
    <w:p w:rsidR="00A41F9B" w:rsidRDefault="00A41F9B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A41F9B" w:rsidRDefault="00A41F9B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A41F9B" w:rsidRDefault="00A41F9B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«Сторожевск»</w:t>
      </w:r>
    </w:p>
    <w:p w:rsidR="00A41F9B" w:rsidRDefault="00A41F9B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ноября 2022 г. № 49</w:t>
      </w:r>
    </w:p>
    <w:p w:rsidR="00A41F9B" w:rsidRDefault="00A41F9B" w:rsidP="00A41F9B">
      <w:pPr>
        <w:pStyle w:val="34"/>
        <w:ind w:left="284"/>
        <w:jc w:val="right"/>
        <w:rPr>
          <w:rFonts w:ascii="Times New Roman" w:hAnsi="Times New Roman"/>
          <w:sz w:val="28"/>
          <w:szCs w:val="28"/>
        </w:rPr>
      </w:pPr>
    </w:p>
    <w:p w:rsidR="00A41F9B" w:rsidRDefault="00A41F9B" w:rsidP="00A41F9B">
      <w:pPr>
        <w:pStyle w:val="34"/>
        <w:ind w:left="284"/>
        <w:rPr>
          <w:rFonts w:ascii="Times New Roman" w:hAnsi="Times New Roman"/>
          <w:sz w:val="28"/>
          <w:szCs w:val="28"/>
        </w:rPr>
      </w:pPr>
    </w:p>
    <w:p w:rsidR="00A41F9B" w:rsidRDefault="00A41F9B" w:rsidP="00A41F9B">
      <w:pPr>
        <w:pStyle w:val="34"/>
        <w:ind w:left="284"/>
        <w:rPr>
          <w:rFonts w:ascii="Times New Roman" w:hAnsi="Times New Roman"/>
          <w:sz w:val="28"/>
          <w:szCs w:val="28"/>
        </w:rPr>
      </w:pPr>
    </w:p>
    <w:p w:rsidR="00A41F9B" w:rsidRDefault="00A41F9B" w:rsidP="00A41F9B">
      <w:pPr>
        <w:pStyle w:val="34"/>
        <w:ind w:left="284"/>
        <w:rPr>
          <w:rFonts w:ascii="Times New Roman" w:hAnsi="Times New Roman"/>
          <w:sz w:val="28"/>
          <w:szCs w:val="28"/>
        </w:rPr>
      </w:pPr>
    </w:p>
    <w:p w:rsidR="00A41F9B" w:rsidRDefault="00A41F9B" w:rsidP="00A41F9B">
      <w:pPr>
        <w:pStyle w:val="34"/>
        <w:ind w:left="284"/>
        <w:rPr>
          <w:rFonts w:ascii="Times New Roman" w:hAnsi="Times New Roman"/>
          <w:sz w:val="28"/>
          <w:szCs w:val="28"/>
        </w:rPr>
      </w:pPr>
    </w:p>
    <w:p w:rsidR="00A41F9B" w:rsidRDefault="00A41F9B" w:rsidP="00A41F9B">
      <w:pPr>
        <w:pStyle w:val="34"/>
        <w:rPr>
          <w:rFonts w:ascii="Times New Roman" w:hAnsi="Times New Roman"/>
          <w:sz w:val="28"/>
          <w:szCs w:val="28"/>
        </w:rPr>
      </w:pPr>
    </w:p>
    <w:p w:rsidR="00A41F9B" w:rsidRDefault="00A41F9B" w:rsidP="001901D8">
      <w:pPr>
        <w:pStyle w:val="34"/>
        <w:ind w:left="851"/>
        <w:rPr>
          <w:rFonts w:ascii="Times New Roman" w:hAnsi="Times New Roman"/>
          <w:sz w:val="28"/>
          <w:szCs w:val="28"/>
        </w:rPr>
      </w:pPr>
    </w:p>
    <w:p w:rsidR="00A41F9B" w:rsidRPr="001901D8" w:rsidRDefault="00A41F9B" w:rsidP="001901D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1D8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A41F9B" w:rsidRPr="001901D8" w:rsidRDefault="00A41F9B" w:rsidP="001901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1D8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A41F9B" w:rsidRPr="001901D8" w:rsidRDefault="00A41F9B" w:rsidP="001901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1D8">
        <w:rPr>
          <w:rFonts w:ascii="Times New Roman" w:hAnsi="Times New Roman"/>
          <w:b/>
          <w:sz w:val="28"/>
          <w:szCs w:val="28"/>
        </w:rPr>
        <w:t>СЕЛЬСКОГО ПОСЕЛЕНИЯ «СТОРОЖЕВСК»</w:t>
      </w:r>
    </w:p>
    <w:p w:rsidR="00A41F9B" w:rsidRPr="001901D8" w:rsidRDefault="00A41F9B" w:rsidP="00A41F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41F9B" w:rsidRPr="001901D8" w:rsidRDefault="00A41F9B" w:rsidP="00A41F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</w:rPr>
      </w:pPr>
      <w:r w:rsidRPr="001901D8">
        <w:rPr>
          <w:rFonts w:ascii="Times New Roman" w:hAnsi="Times New Roman"/>
          <w:b/>
          <w:sz w:val="28"/>
          <w:szCs w:val="32"/>
        </w:rPr>
        <w:t>«Комплексное развитие территории сельского поселения»</w:t>
      </w:r>
    </w:p>
    <w:p w:rsidR="00A41F9B" w:rsidRPr="001901D8" w:rsidRDefault="00A41F9B" w:rsidP="00A41F9B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A41F9B" w:rsidRPr="001901D8" w:rsidRDefault="00A41F9B" w:rsidP="00A41F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A41F9B" w:rsidRPr="001901D8" w:rsidRDefault="00A41F9B" w:rsidP="00A41F9B">
      <w:pPr>
        <w:jc w:val="both"/>
        <w:rPr>
          <w:rFonts w:ascii="Times New Roman" w:hAnsi="Times New Roman"/>
          <w:sz w:val="26"/>
          <w:szCs w:val="26"/>
        </w:rPr>
      </w:pPr>
      <w:r w:rsidRPr="001901D8">
        <w:rPr>
          <w:rFonts w:ascii="Times New Roman" w:hAnsi="Times New Roman"/>
          <w:sz w:val="26"/>
          <w:szCs w:val="26"/>
        </w:rPr>
        <w:t xml:space="preserve">    Руководитель: глава сельского поселения «Сторожевск» Гевейлер Христина Николаевна, (882136) 9-12-04, 9-10-73, электронная почта: </w:t>
      </w:r>
      <w:hyperlink r:id="rId9" w:history="1">
        <w:r w:rsidRPr="001901D8">
          <w:rPr>
            <w:rStyle w:val="ac"/>
            <w:rFonts w:ascii="Times New Roman" w:hAnsi="Times New Roman"/>
            <w:sz w:val="26"/>
            <w:szCs w:val="26"/>
            <w:lang w:val="en-US"/>
          </w:rPr>
          <w:t>ctorozhevck</w:t>
        </w:r>
        <w:r w:rsidRPr="001901D8">
          <w:rPr>
            <w:rStyle w:val="ac"/>
            <w:rFonts w:ascii="Times New Roman" w:hAnsi="Times New Roman"/>
            <w:sz w:val="26"/>
            <w:szCs w:val="26"/>
          </w:rPr>
          <w:t>@</w:t>
        </w:r>
        <w:r w:rsidRPr="001901D8">
          <w:rPr>
            <w:rStyle w:val="ac"/>
            <w:rFonts w:ascii="Times New Roman" w:hAnsi="Times New Roman"/>
            <w:sz w:val="26"/>
            <w:szCs w:val="26"/>
            <w:lang w:val="en-US"/>
          </w:rPr>
          <w:t>rambler</w:t>
        </w:r>
        <w:r w:rsidRPr="001901D8">
          <w:rPr>
            <w:rStyle w:val="ac"/>
            <w:rFonts w:ascii="Times New Roman" w:hAnsi="Times New Roman"/>
            <w:sz w:val="26"/>
            <w:szCs w:val="26"/>
          </w:rPr>
          <w:t>.</w:t>
        </w:r>
        <w:proofErr w:type="spellStart"/>
        <w:r w:rsidRPr="001901D8">
          <w:rPr>
            <w:rStyle w:val="ac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1901D8">
        <w:rPr>
          <w:rFonts w:ascii="Times New Roman" w:hAnsi="Times New Roman"/>
          <w:sz w:val="26"/>
          <w:szCs w:val="26"/>
        </w:rPr>
        <w:t xml:space="preserve"> </w:t>
      </w:r>
    </w:p>
    <w:p w:rsidR="00A41F9B" w:rsidRPr="001901D8" w:rsidRDefault="00A41F9B" w:rsidP="00A41F9B">
      <w:pPr>
        <w:jc w:val="center"/>
        <w:rPr>
          <w:rFonts w:ascii="Times New Roman" w:hAnsi="Times New Roman"/>
          <w:sz w:val="26"/>
          <w:szCs w:val="26"/>
          <w:vertAlign w:val="superscript"/>
        </w:rPr>
      </w:pPr>
    </w:p>
    <w:p w:rsidR="00A41F9B" w:rsidRPr="001901D8" w:rsidRDefault="00A41F9B" w:rsidP="00A41F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1F9B" w:rsidRPr="001901D8" w:rsidRDefault="00A41F9B" w:rsidP="00A41F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1F9B" w:rsidRPr="001901D8" w:rsidRDefault="00A41F9B" w:rsidP="00A41F9B">
      <w:pPr>
        <w:pStyle w:val="ConsPlusNormal"/>
        <w:ind w:left="28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1F9B" w:rsidRPr="001901D8" w:rsidRDefault="00A41F9B" w:rsidP="00A41F9B">
      <w:pPr>
        <w:pStyle w:val="ConsPlusNormal"/>
        <w:ind w:left="28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1F9B" w:rsidRPr="001901D8" w:rsidRDefault="00A41F9B" w:rsidP="00A41F9B">
      <w:pPr>
        <w:pStyle w:val="ConsPlusNormal"/>
        <w:ind w:left="28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1F9B" w:rsidRPr="001901D8" w:rsidRDefault="00A41F9B" w:rsidP="00A41F9B">
      <w:pPr>
        <w:pStyle w:val="ConsPlusNormal"/>
        <w:ind w:left="28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1F9B" w:rsidRDefault="00A41F9B" w:rsidP="001901D8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41F9B" w:rsidRDefault="00A41F9B" w:rsidP="00A41F9B">
      <w:pPr>
        <w:pStyle w:val="ConsPlusNormal"/>
        <w:ind w:left="28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1F9B" w:rsidRDefault="00A41F9B" w:rsidP="00A41F9B">
      <w:pPr>
        <w:pStyle w:val="ConsPlusNormal"/>
        <w:ind w:left="28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1F9B" w:rsidRDefault="00A41F9B" w:rsidP="00A41F9B">
      <w:pPr>
        <w:pStyle w:val="ConsPlusNormal"/>
        <w:ind w:left="28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1F9B" w:rsidRDefault="00A41F9B" w:rsidP="00A41F9B">
      <w:pPr>
        <w:pStyle w:val="ConsPlusNormal"/>
        <w:ind w:left="28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1F9B" w:rsidRDefault="00A41F9B" w:rsidP="00A41F9B">
      <w:pPr>
        <w:pStyle w:val="ConsPlusNormal"/>
        <w:ind w:left="28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1F9B" w:rsidRPr="00954496" w:rsidRDefault="00A41F9B" w:rsidP="00A41F9B">
      <w:pPr>
        <w:pStyle w:val="ConsPlusNormal"/>
        <w:ind w:left="28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A41F9B" w:rsidRPr="001901D8" w:rsidRDefault="00A41F9B" w:rsidP="001901D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1901D8">
        <w:rPr>
          <w:rFonts w:ascii="Times New Roman" w:hAnsi="Times New Roman"/>
          <w:b/>
          <w:sz w:val="28"/>
        </w:rPr>
        <w:lastRenderedPageBreak/>
        <w:t>ПАСПОРТ</w:t>
      </w:r>
    </w:p>
    <w:p w:rsidR="00A41F9B" w:rsidRPr="001901D8" w:rsidRDefault="00A41F9B" w:rsidP="001901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901D8">
        <w:rPr>
          <w:rFonts w:ascii="Times New Roman" w:hAnsi="Times New Roman"/>
          <w:b/>
          <w:sz w:val="28"/>
        </w:rPr>
        <w:t xml:space="preserve">муниципальной программы муниципального образования </w:t>
      </w:r>
    </w:p>
    <w:p w:rsidR="00A41F9B" w:rsidRPr="001901D8" w:rsidRDefault="00A41F9B" w:rsidP="0019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901D8">
        <w:rPr>
          <w:rFonts w:ascii="Times New Roman" w:hAnsi="Times New Roman"/>
          <w:b/>
          <w:sz w:val="28"/>
        </w:rPr>
        <w:t>сельского поселения «Сторожевск»</w:t>
      </w:r>
      <w:r w:rsidRPr="001901D8">
        <w:rPr>
          <w:rFonts w:ascii="Times New Roman" w:hAnsi="Times New Roman"/>
          <w:sz w:val="28"/>
        </w:rPr>
        <w:t xml:space="preserve"> </w:t>
      </w:r>
    </w:p>
    <w:p w:rsidR="00A41F9B" w:rsidRPr="001901D8" w:rsidRDefault="00A41F9B" w:rsidP="0019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1901D8">
        <w:rPr>
          <w:rFonts w:ascii="Times New Roman" w:hAnsi="Times New Roman"/>
          <w:b/>
          <w:sz w:val="28"/>
          <w:szCs w:val="32"/>
        </w:rPr>
        <w:t>«Комплексное развитие территории сельского поселения»</w:t>
      </w:r>
    </w:p>
    <w:p w:rsidR="00A41F9B" w:rsidRPr="001901D8" w:rsidRDefault="00A41F9B" w:rsidP="0019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901D8">
        <w:rPr>
          <w:rFonts w:ascii="Times New Roman" w:hAnsi="Times New Roman"/>
          <w:sz w:val="28"/>
          <w:szCs w:val="32"/>
        </w:rPr>
        <w:t>(далее-Программа)</w:t>
      </w:r>
    </w:p>
    <w:p w:rsidR="00A41F9B" w:rsidRPr="001901D8" w:rsidRDefault="00A41F9B" w:rsidP="0019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217"/>
      </w:tblGrid>
      <w:tr w:rsidR="00A41F9B" w:rsidRPr="00BE1EE7" w:rsidTr="001901D8">
        <w:tc>
          <w:tcPr>
            <w:tcW w:w="2093" w:type="dxa"/>
            <w:shd w:val="clear" w:color="auto" w:fill="auto"/>
          </w:tcPr>
          <w:p w:rsidR="00A41F9B" w:rsidRPr="001901D8" w:rsidRDefault="00A41F9B" w:rsidP="00190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A41F9B" w:rsidRPr="001901D8" w:rsidRDefault="00A41F9B" w:rsidP="00190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«Сторожевск»</w:t>
            </w:r>
          </w:p>
        </w:tc>
      </w:tr>
      <w:tr w:rsidR="00A41F9B" w:rsidRPr="00BE1EE7" w:rsidTr="001901D8">
        <w:tc>
          <w:tcPr>
            <w:tcW w:w="2093" w:type="dxa"/>
            <w:shd w:val="clear" w:color="auto" w:fill="auto"/>
          </w:tcPr>
          <w:p w:rsidR="00A41F9B" w:rsidRPr="001901D8" w:rsidRDefault="00A41F9B" w:rsidP="00190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A41F9B" w:rsidRPr="001901D8" w:rsidRDefault="00A41F9B" w:rsidP="00190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1F9B" w:rsidRPr="001901D8" w:rsidRDefault="00A41F9B" w:rsidP="00190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01D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A41F9B" w:rsidRPr="00BE1EE7" w:rsidTr="001901D8">
        <w:tc>
          <w:tcPr>
            <w:tcW w:w="2093" w:type="dxa"/>
            <w:shd w:val="clear" w:color="auto" w:fill="auto"/>
          </w:tcPr>
          <w:p w:rsidR="00A41F9B" w:rsidRPr="001901D8" w:rsidRDefault="00A41F9B" w:rsidP="00190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A41F9B" w:rsidRPr="001901D8" w:rsidRDefault="00A41F9B" w:rsidP="001901D8">
            <w:pPr>
              <w:numPr>
                <w:ilvl w:val="0"/>
                <w:numId w:val="20"/>
              </w:numPr>
              <w:tabs>
                <w:tab w:val="left" w:pos="460"/>
              </w:tabs>
              <w:spacing w:after="0" w:line="240" w:lineRule="auto"/>
              <w:ind w:left="35" w:firstLine="141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Благоустройство территории муниципального образования сельского поселения</w:t>
            </w:r>
          </w:p>
          <w:p w:rsidR="00A41F9B" w:rsidRPr="001901D8" w:rsidRDefault="00A41F9B" w:rsidP="00190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F9B" w:rsidRPr="00BE1EE7" w:rsidTr="001901D8">
        <w:tc>
          <w:tcPr>
            <w:tcW w:w="2093" w:type="dxa"/>
            <w:shd w:val="clear" w:color="auto" w:fill="auto"/>
          </w:tcPr>
          <w:p w:rsidR="00A41F9B" w:rsidRPr="001901D8" w:rsidRDefault="00A41F9B" w:rsidP="00190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A41F9B" w:rsidRPr="001901D8" w:rsidRDefault="00A41F9B" w:rsidP="00190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комфортности проживания на селе.</w:t>
            </w:r>
          </w:p>
        </w:tc>
      </w:tr>
      <w:tr w:rsidR="00A41F9B" w:rsidRPr="00BE1EE7" w:rsidTr="001901D8">
        <w:tc>
          <w:tcPr>
            <w:tcW w:w="2093" w:type="dxa"/>
            <w:shd w:val="clear" w:color="auto" w:fill="auto"/>
          </w:tcPr>
          <w:p w:rsidR="00A41F9B" w:rsidRPr="001901D8" w:rsidRDefault="00A41F9B" w:rsidP="00190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A41F9B" w:rsidRPr="001901D8" w:rsidRDefault="00A41F9B" w:rsidP="001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социально-экономического развития сельского поселения «Сторожевск», повышение уровня благоустройства и обеспечение благоприятных условий проживания населения в сельском поселении «Сторожевск».</w:t>
            </w:r>
          </w:p>
        </w:tc>
      </w:tr>
      <w:tr w:rsidR="00A41F9B" w:rsidRPr="00BE1EE7" w:rsidTr="001901D8">
        <w:tc>
          <w:tcPr>
            <w:tcW w:w="2093" w:type="dxa"/>
            <w:shd w:val="clear" w:color="auto" w:fill="auto"/>
          </w:tcPr>
          <w:p w:rsidR="00A41F9B" w:rsidRPr="001901D8" w:rsidRDefault="00A41F9B" w:rsidP="00190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A41F9B" w:rsidRPr="001901D8" w:rsidRDefault="00A41F9B" w:rsidP="00190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- уровень удовлетворенности населения, проживающего на территории МО СП «Сторожевск</w:t>
            </w:r>
            <w:proofErr w:type="gramStart"/>
            <w:r w:rsidRPr="001901D8">
              <w:rPr>
                <w:rFonts w:ascii="Times New Roman" w:hAnsi="Times New Roman"/>
                <w:sz w:val="28"/>
                <w:szCs w:val="28"/>
              </w:rPr>
              <w:t>» (%)</w:t>
            </w:r>
            <w:proofErr w:type="gramEnd"/>
          </w:p>
          <w:p w:rsidR="00A41F9B" w:rsidRPr="001901D8" w:rsidRDefault="00A41F9B" w:rsidP="00190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-  количество благоустроенных территорий общего пользования (</w:t>
            </w:r>
            <w:proofErr w:type="spellStart"/>
            <w:proofErr w:type="gramStart"/>
            <w:r w:rsidRPr="001901D8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1901D8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- доля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</w:t>
            </w:r>
            <w:proofErr w:type="gramStart"/>
            <w:r w:rsidRPr="001901D8">
              <w:rPr>
                <w:rFonts w:ascii="Times New Roman" w:hAnsi="Times New Roman"/>
                <w:sz w:val="28"/>
                <w:szCs w:val="28"/>
              </w:rPr>
              <w:t xml:space="preserve"> (%, </w:t>
            </w:r>
            <w:proofErr w:type="gramEnd"/>
            <w:r w:rsidRPr="001901D8">
              <w:rPr>
                <w:rFonts w:ascii="Times New Roman" w:hAnsi="Times New Roman"/>
                <w:sz w:val="28"/>
                <w:szCs w:val="28"/>
              </w:rPr>
              <w:t>в год).</w:t>
            </w:r>
          </w:p>
        </w:tc>
      </w:tr>
      <w:tr w:rsidR="00A41F9B" w:rsidRPr="00BE1EE7" w:rsidTr="001901D8">
        <w:tc>
          <w:tcPr>
            <w:tcW w:w="2093" w:type="dxa"/>
            <w:shd w:val="clear" w:color="auto" w:fill="auto"/>
          </w:tcPr>
          <w:p w:rsidR="00A41F9B" w:rsidRPr="001901D8" w:rsidRDefault="00A41F9B" w:rsidP="00190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Срок реализации программы 2023 – 2027 годы</w:t>
            </w:r>
          </w:p>
        </w:tc>
      </w:tr>
      <w:tr w:rsidR="00A41F9B" w:rsidRPr="00BE1EE7" w:rsidTr="001901D8">
        <w:tc>
          <w:tcPr>
            <w:tcW w:w="2093" w:type="dxa"/>
            <w:shd w:val="clear" w:color="auto" w:fill="auto"/>
          </w:tcPr>
          <w:p w:rsidR="00A41F9B" w:rsidRPr="001901D8" w:rsidRDefault="00A41F9B" w:rsidP="00190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Объемы финансирования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Общий объём финансирования Программы на 2023 – 2027 годы предусматривается в размере 6 494,3 тыс. рублей, в том числе: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за счет средств федерального бюджета – 0,00 тыс. рублей.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За счёт средств бюджета Республики Коми –  5 754,5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бюджет сельских поселений – 684,2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внебюджетные источники – 55,6 тыс. рублей.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 xml:space="preserve">Прогнозный объём финансирования Программы по годам </w:t>
            </w:r>
            <w:r w:rsidRPr="001901D8">
              <w:rPr>
                <w:rFonts w:ascii="Times New Roman" w:hAnsi="Times New Roman"/>
                <w:sz w:val="28"/>
                <w:szCs w:val="28"/>
              </w:rPr>
              <w:lastRenderedPageBreak/>
              <w:t>составляет: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 xml:space="preserve">за счёт средств федерального бюджета 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2023 год – 0,0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2024 год -  0,0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2025 год -  0,0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2026 год -  0,0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2027 год -  0,0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за счёт средств бюджета Республики Коми: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2023 год – 2 725,5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2024 год -  1 029,0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2025 год -  2 000,0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2026 год -  0,0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2027 год -  0,0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бюджет сельского поселения: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2023 год – 313,0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2024 год -  121,2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2025 год -  250,0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2026 год -  0,0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2027 год -  0,0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за счет внебюджетные источники: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2023 год – 20,5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2024 год -  12,7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2025 год -  22,4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2026 год -  0,0 тыс. рублей;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2027 год -  0,0 тыс. рублей.</w:t>
            </w:r>
          </w:p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Объём бюджетных ассигнований уточняется ежегодно при формировании бюджета муниципального образования сельского поселения «Сторожевск» на очередной финансовый год и плановый период и при внесении изменений в бюджет муниципального образования сельского поселения «Сторожевск»</w:t>
            </w:r>
          </w:p>
        </w:tc>
      </w:tr>
      <w:tr w:rsidR="00A41F9B" w:rsidRPr="00BE1EE7" w:rsidTr="001901D8">
        <w:tc>
          <w:tcPr>
            <w:tcW w:w="2093" w:type="dxa"/>
            <w:shd w:val="clear" w:color="auto" w:fill="auto"/>
          </w:tcPr>
          <w:p w:rsidR="00A41F9B" w:rsidRPr="001901D8" w:rsidRDefault="00A41F9B" w:rsidP="00190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A41F9B" w:rsidRPr="001901D8" w:rsidRDefault="00A41F9B" w:rsidP="00190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программы позволит к 2027 году достичь следующих конечных результатов:</w:t>
            </w:r>
          </w:p>
          <w:p w:rsidR="00A41F9B" w:rsidRPr="001901D8" w:rsidRDefault="00A41F9B" w:rsidP="00190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- повышение уровня удовлетворенности населения, проживающего на территории МО СП «Сторожевск» и составит 100 %;</w:t>
            </w:r>
          </w:p>
          <w:p w:rsidR="00A41F9B" w:rsidRPr="001901D8" w:rsidRDefault="00A41F9B" w:rsidP="00190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 xml:space="preserve">-  благоустроенные территорий общего пользования составят 8 </w:t>
            </w:r>
            <w:proofErr w:type="spellStart"/>
            <w:proofErr w:type="gramStart"/>
            <w:r w:rsidRPr="001901D8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1901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1F9B" w:rsidRPr="001901D8" w:rsidRDefault="00A41F9B" w:rsidP="00190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>- доля реализованных народных проектов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 составит 100 %, в год;</w:t>
            </w:r>
          </w:p>
          <w:p w:rsidR="00A41F9B" w:rsidRPr="001901D8" w:rsidRDefault="00A41F9B" w:rsidP="00190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1D8">
              <w:rPr>
                <w:rFonts w:ascii="Times New Roman" w:hAnsi="Times New Roman"/>
                <w:sz w:val="28"/>
                <w:szCs w:val="28"/>
              </w:rPr>
              <w:t xml:space="preserve">- доля реализованных проектов с финансовым, трудовым или материально-техническим участием граждан и </w:t>
            </w:r>
            <w:r w:rsidRPr="001901D8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в общем количестве реализованных проектов в сфере благоустройства составит 100 %, в год.</w:t>
            </w:r>
          </w:p>
        </w:tc>
      </w:tr>
    </w:tbl>
    <w:p w:rsidR="00A41F9B" w:rsidRPr="00BE1EE7" w:rsidRDefault="00A41F9B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A41F9B" w:rsidRPr="001901D8" w:rsidRDefault="00A41F9B" w:rsidP="001901D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901D8">
        <w:rPr>
          <w:rFonts w:ascii="Times New Roman" w:hAnsi="Times New Roman"/>
          <w:b/>
          <w:sz w:val="28"/>
        </w:rPr>
        <w:t>Характеристика текущего состояния сферы благоустройства в муниципальном образовании сельского поселения «Сторожевск»</w:t>
      </w:r>
    </w:p>
    <w:p w:rsidR="00A41F9B" w:rsidRPr="001A5C00" w:rsidRDefault="00A41F9B" w:rsidP="00A41F9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</w:t>
      </w: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Концепция стратегии социально-экономического развития муниципального образования сельского поселения 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Сторожевск</w:t>
      </w: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» определяет развитие и благоустройство территории как важнейшую составную часть потенциала поселения, а ее развитие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как одну из приоритетных задач органов местного самоуправления.</w:t>
      </w:r>
    </w:p>
    <w:p w:rsidR="00A41F9B" w:rsidRPr="001A5C00" w:rsidRDefault="00A41F9B" w:rsidP="00A41F9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</w:t>
      </w: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Повышение уровня качества среды проживания, является необходимым условием жизни населения.</w:t>
      </w:r>
    </w:p>
    <w:p w:rsidR="00A41F9B" w:rsidRPr="001A5C00" w:rsidRDefault="00A41F9B" w:rsidP="00A41F9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</w:t>
      </w: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Повышение уровня благоустройства территории стимулирует позитивные тенденции в социально-экономическом развитии и, как следствие, повышение качества жизни населения.</w:t>
      </w:r>
    </w:p>
    <w:p w:rsidR="00A41F9B" w:rsidRPr="001A5C00" w:rsidRDefault="00A41F9B" w:rsidP="00A41F9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</w:t>
      </w: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Имеющиеся объекты благоустройства, расположенные на территории населенног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 </w:t>
      </w: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пункта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A41F9B" w:rsidRPr="00954496" w:rsidRDefault="00A41F9B" w:rsidP="00A4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В вопросах благоустройства </w:t>
      </w:r>
      <w:r>
        <w:rPr>
          <w:rFonts w:ascii="Times New Roman" w:hAnsi="Times New Roman" w:cs="Times New Roman"/>
          <w:sz w:val="28"/>
          <w:szCs w:val="28"/>
        </w:rPr>
        <w:t>территорий сельского поселения «Сторожевск»</w:t>
      </w:r>
      <w:r w:rsidRPr="00954496">
        <w:rPr>
          <w:rFonts w:ascii="Times New Roman" w:hAnsi="Times New Roman" w:cs="Times New Roman"/>
          <w:sz w:val="28"/>
          <w:szCs w:val="28"/>
        </w:rPr>
        <w:t xml:space="preserve"> имеется ряд проблем: низкий уровень общего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954496">
        <w:rPr>
          <w:rFonts w:ascii="Times New Roman" w:hAnsi="Times New Roman" w:cs="Times New Roman"/>
          <w:sz w:val="28"/>
          <w:szCs w:val="28"/>
        </w:rPr>
        <w:t>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 w:rsidR="00A41F9B" w:rsidRPr="00954496" w:rsidRDefault="00A41F9B" w:rsidP="00A4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Pr="00954496">
        <w:rPr>
          <w:rFonts w:ascii="Times New Roman" w:hAnsi="Times New Roman" w:cs="Times New Roman"/>
          <w:sz w:val="28"/>
          <w:szCs w:val="28"/>
        </w:rPr>
        <w:t xml:space="preserve"> имеются территории общего пользования 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A41F9B" w:rsidRPr="00954496" w:rsidRDefault="00A41F9B" w:rsidP="00A41F9B">
      <w:pPr>
        <w:pStyle w:val="ConsPlusNormal"/>
        <w:numPr>
          <w:ilvl w:val="0"/>
          <w:numId w:val="17"/>
        </w:num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благоустройство территорий общего пользования, в том числе:  </w:t>
      </w:r>
    </w:p>
    <w:p w:rsidR="00A41F9B" w:rsidRPr="00954496" w:rsidRDefault="00A41F9B" w:rsidP="00A4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:rsidR="00A41F9B" w:rsidRPr="00954496" w:rsidRDefault="00A41F9B" w:rsidP="00A4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- обеспечение освещения территорий общего пользования;</w:t>
      </w:r>
    </w:p>
    <w:p w:rsidR="00A41F9B" w:rsidRPr="00072D84" w:rsidRDefault="00A41F9B" w:rsidP="00A4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A41F9B" w:rsidRPr="00072D84" w:rsidRDefault="00A41F9B" w:rsidP="00A4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установку урн для мусора;</w:t>
      </w:r>
    </w:p>
    <w:p w:rsidR="00A41F9B" w:rsidRDefault="00A41F9B" w:rsidP="00A4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озеленение территорий общего пользования;</w:t>
      </w:r>
    </w:p>
    <w:p w:rsidR="00A41F9B" w:rsidRDefault="00A41F9B" w:rsidP="00A4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D84">
        <w:rPr>
          <w:rFonts w:ascii="Times New Roman" w:hAnsi="Times New Roman" w:cs="Times New Roman"/>
          <w:sz w:val="28"/>
          <w:szCs w:val="28"/>
        </w:rPr>
        <w:t>оборудование детских и (или) спортивных площадок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1F9B" w:rsidRPr="00072D84" w:rsidRDefault="00A41F9B" w:rsidP="00A4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D84"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A41F9B" w:rsidRPr="003625F2" w:rsidRDefault="00A41F9B" w:rsidP="00A41F9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5F2">
        <w:rPr>
          <w:rFonts w:ascii="Times New Roman" w:hAnsi="Times New Roman" w:cs="Times New Roman"/>
          <w:sz w:val="28"/>
          <w:szCs w:val="28"/>
        </w:rPr>
        <w:t>Общее количество территорий общего пользования на территории сельского поселения «Сторожевск» составляет 8 ед. площадью 18 370 кв. м., из них количество благоустроенных территорий общего пользования по состоянию на 01.01.2023 года составляет  7 ед</w:t>
      </w:r>
      <w:r w:rsidRPr="003625F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41F9B" w:rsidRPr="001901D8" w:rsidRDefault="00A41F9B" w:rsidP="001901D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901D8">
        <w:rPr>
          <w:rFonts w:ascii="Times New Roman" w:hAnsi="Times New Roman"/>
          <w:sz w:val="28"/>
          <w:szCs w:val="28"/>
          <w:lang w:eastAsia="zh-CN"/>
        </w:rPr>
        <w:t xml:space="preserve">       Улично-дорожная сеть территории поселения состоит из дорог асфальтного и грунтового покрытия. Общая протяженность улично-дорожной сети поселения «Сторожевск» 13,5 км. </w:t>
      </w:r>
    </w:p>
    <w:p w:rsidR="00A41F9B" w:rsidRPr="001901D8" w:rsidRDefault="00A41F9B" w:rsidP="001901D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901D8">
        <w:rPr>
          <w:rFonts w:ascii="Times New Roman" w:hAnsi="Times New Roman"/>
          <w:sz w:val="28"/>
          <w:szCs w:val="28"/>
          <w:lang w:eastAsia="zh-CN"/>
        </w:rPr>
        <w:t xml:space="preserve">      Ремонт дорог общего пользования местного значения на территории сельского поселения производится администрацией муниципального района </w:t>
      </w:r>
      <w:r w:rsidRPr="001901D8">
        <w:rPr>
          <w:rFonts w:ascii="Times New Roman" w:hAnsi="Times New Roman"/>
          <w:sz w:val="28"/>
          <w:szCs w:val="28"/>
          <w:lang w:eastAsia="zh-CN"/>
        </w:rPr>
        <w:lastRenderedPageBreak/>
        <w:t>«Корткеросский» за счет бюджетных средств и при реализации проектов «Народного бюджета».</w:t>
      </w:r>
    </w:p>
    <w:p w:rsidR="00A41F9B" w:rsidRPr="001901D8" w:rsidRDefault="00A41F9B" w:rsidP="001901D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901D8">
        <w:rPr>
          <w:rFonts w:ascii="Times New Roman" w:hAnsi="Times New Roman"/>
          <w:sz w:val="28"/>
          <w:szCs w:val="28"/>
          <w:lang w:eastAsia="zh-CN"/>
        </w:rPr>
        <w:t xml:space="preserve">       На всей территории сельского поселения установлены уличные светодиодные светильники. Территория сельского поселения активно застраивается, в связи с этим ежегодно проводится работа по проведению дополнительного освещения улиц населенных пунктов. </w:t>
      </w:r>
    </w:p>
    <w:p w:rsidR="00A41F9B" w:rsidRPr="001901D8" w:rsidRDefault="00A41F9B" w:rsidP="00190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1D8">
        <w:rPr>
          <w:rFonts w:ascii="Times New Roman" w:hAnsi="Times New Roman" w:cs="Times New Roman"/>
          <w:sz w:val="28"/>
          <w:szCs w:val="28"/>
        </w:rPr>
        <w:t xml:space="preserve">Общее количество жителей, проживающих на территории сельского поселения «Сторожевск» по состоянию на </w:t>
      </w:r>
      <w:r w:rsidRPr="001901D8">
        <w:rPr>
          <w:rFonts w:ascii="Times New Roman" w:hAnsi="Times New Roman" w:cs="Times New Roman"/>
          <w:color w:val="000000"/>
          <w:sz w:val="28"/>
          <w:szCs w:val="28"/>
        </w:rPr>
        <w:t>01.01.2022</w:t>
      </w:r>
      <w:r w:rsidRPr="001901D8">
        <w:rPr>
          <w:rFonts w:ascii="Times New Roman" w:hAnsi="Times New Roman" w:cs="Times New Roman"/>
          <w:sz w:val="28"/>
          <w:szCs w:val="28"/>
        </w:rPr>
        <w:t xml:space="preserve"> год, составляет</w:t>
      </w:r>
      <w:r w:rsidRPr="001901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1D8">
        <w:rPr>
          <w:rFonts w:ascii="Times New Roman" w:hAnsi="Times New Roman" w:cs="Times New Roman"/>
          <w:sz w:val="28"/>
          <w:szCs w:val="28"/>
        </w:rPr>
        <w:t>1450</w:t>
      </w:r>
      <w:r w:rsidRPr="00190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1D8">
        <w:rPr>
          <w:rFonts w:ascii="Times New Roman" w:hAnsi="Times New Roman" w:cs="Times New Roman"/>
          <w:sz w:val="28"/>
          <w:szCs w:val="28"/>
        </w:rPr>
        <w:t>чел.</w:t>
      </w:r>
    </w:p>
    <w:p w:rsidR="00A41F9B" w:rsidRPr="001901D8" w:rsidRDefault="00A41F9B" w:rsidP="00190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01D8"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включении территории общего пользования в программу осуществляется путем реализации следующих этапов:</w:t>
      </w:r>
    </w:p>
    <w:p w:rsidR="00A41F9B" w:rsidRPr="001901D8" w:rsidRDefault="00A41F9B" w:rsidP="00190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01D8">
        <w:rPr>
          <w:rFonts w:ascii="Times New Roman" w:hAnsi="Times New Roman"/>
          <w:sz w:val="28"/>
          <w:szCs w:val="28"/>
        </w:rPr>
        <w:t>- проведения общественного обсуждения в соответствии с Порядком организации деятельности общественной комиссии», утвержденных постановлением администрации сельского поселения «Сторожевск»;</w:t>
      </w:r>
    </w:p>
    <w:p w:rsidR="00A41F9B" w:rsidRPr="001901D8" w:rsidRDefault="00A41F9B" w:rsidP="001901D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1901D8">
        <w:rPr>
          <w:rFonts w:ascii="Times New Roman" w:hAnsi="Times New Roman"/>
          <w:bCs/>
          <w:sz w:val="28"/>
          <w:szCs w:val="28"/>
          <w:lang w:eastAsia="ar-SA"/>
        </w:rPr>
        <w:t>Проведение мероприятий по благоустройству территорий общего пользования сельского поселения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41F9B" w:rsidRPr="001901D8" w:rsidRDefault="00A41F9B" w:rsidP="00190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01D8">
        <w:rPr>
          <w:rFonts w:ascii="Times New Roman" w:hAnsi="Times New Roman"/>
          <w:sz w:val="28"/>
          <w:szCs w:val="28"/>
        </w:rPr>
        <w:t xml:space="preserve"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</w:t>
      </w:r>
    </w:p>
    <w:p w:rsidR="00A41F9B" w:rsidRPr="001901D8" w:rsidRDefault="00A41F9B" w:rsidP="00190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01D8">
        <w:rPr>
          <w:rFonts w:ascii="Times New Roman" w:hAnsi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A41F9B" w:rsidRPr="001901D8" w:rsidRDefault="00A41F9B" w:rsidP="00190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01D8">
        <w:rPr>
          <w:rFonts w:ascii="Times New Roman" w:hAnsi="Times New Roman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 </w:t>
      </w:r>
    </w:p>
    <w:p w:rsidR="00A41F9B" w:rsidRPr="001901D8" w:rsidRDefault="00A41F9B" w:rsidP="00190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01D8">
        <w:rPr>
          <w:rFonts w:ascii="Times New Roman" w:hAnsi="Times New Roman"/>
          <w:sz w:val="28"/>
          <w:szCs w:val="28"/>
        </w:rPr>
        <w:t xml:space="preserve">- сформирует инструменты общественного </w:t>
      </w:r>
      <w:proofErr w:type="gramStart"/>
      <w:r w:rsidRPr="001901D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901D8">
        <w:rPr>
          <w:rFonts w:ascii="Times New Roman" w:hAnsi="Times New Roman"/>
          <w:sz w:val="28"/>
          <w:szCs w:val="28"/>
        </w:rPr>
        <w:t xml:space="preserve"> реализацией мероприятий по благоустройству на территории сельского поселения «Сторожевск». </w:t>
      </w:r>
    </w:p>
    <w:p w:rsidR="00A41F9B" w:rsidRPr="001901D8" w:rsidRDefault="00A41F9B" w:rsidP="00190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01D8">
        <w:rPr>
          <w:rFonts w:ascii="Times New Roman" w:hAnsi="Times New Roman"/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A41F9B" w:rsidRPr="00E46DAF" w:rsidRDefault="00A41F9B" w:rsidP="00A41F9B">
      <w:pPr>
        <w:widowControl w:val="0"/>
        <w:autoSpaceDE w:val="0"/>
        <w:autoSpaceDN w:val="0"/>
        <w:adjustRightInd w:val="0"/>
        <w:ind w:left="284" w:firstLine="709"/>
        <w:jc w:val="both"/>
        <w:rPr>
          <w:sz w:val="28"/>
          <w:szCs w:val="32"/>
        </w:rPr>
      </w:pPr>
    </w:p>
    <w:p w:rsidR="00A41F9B" w:rsidRDefault="00A41F9B" w:rsidP="00A41F9B">
      <w:pPr>
        <w:pStyle w:val="ConsPlusNormal"/>
        <w:numPr>
          <w:ilvl w:val="0"/>
          <w:numId w:val="21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50FAC">
        <w:rPr>
          <w:rFonts w:ascii="Times New Roman" w:hAnsi="Times New Roman" w:cs="Times New Roman"/>
          <w:b/>
          <w:sz w:val="28"/>
          <w:szCs w:val="28"/>
        </w:rPr>
        <w:t xml:space="preserve">Приоритеты </w:t>
      </w:r>
      <w:r>
        <w:rPr>
          <w:rFonts w:ascii="Times New Roman" w:hAnsi="Times New Roman" w:cs="Times New Roman"/>
          <w:b/>
          <w:sz w:val="28"/>
          <w:szCs w:val="28"/>
        </w:rPr>
        <w:t>политики благоустройства  ре</w:t>
      </w:r>
      <w:r w:rsidRPr="00B50FAC">
        <w:rPr>
          <w:rFonts w:ascii="Times New Roman" w:hAnsi="Times New Roman" w:cs="Times New Roman"/>
          <w:b/>
          <w:sz w:val="28"/>
          <w:szCs w:val="28"/>
        </w:rPr>
        <w:t xml:space="preserve">ализуемой </w:t>
      </w:r>
    </w:p>
    <w:p w:rsidR="00A41F9B" w:rsidRDefault="00A41F9B" w:rsidP="00A41F9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50FA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поселения, </w:t>
      </w:r>
    </w:p>
    <w:p w:rsidR="00A41F9B" w:rsidRPr="00B50FAC" w:rsidRDefault="00A41F9B" w:rsidP="00A41F9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формулировка целей и постановка задач программы</w:t>
      </w:r>
    </w:p>
    <w:p w:rsidR="00A41F9B" w:rsidRPr="00B50FAC" w:rsidRDefault="00A41F9B" w:rsidP="00A41F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41F9B" w:rsidRPr="00954496" w:rsidRDefault="00A41F9B" w:rsidP="00A41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496">
        <w:rPr>
          <w:rFonts w:ascii="Times New Roman" w:hAnsi="Times New Roman" w:cs="Times New Roman"/>
          <w:sz w:val="28"/>
        </w:rPr>
        <w:t xml:space="preserve">Основной целью 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Pr="00954496">
        <w:rPr>
          <w:rFonts w:ascii="Times New Roman" w:hAnsi="Times New Roman" w:cs="Times New Roman"/>
          <w:sz w:val="28"/>
        </w:rPr>
        <w:t xml:space="preserve">является </w:t>
      </w:r>
      <w:r w:rsidRPr="00954496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нуждающихся в благоустройстве территорий общего пользования </w:t>
      </w: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«Сторожевск».</w:t>
      </w:r>
      <w:r w:rsidRPr="0095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F9B" w:rsidRDefault="00A41F9B" w:rsidP="00A41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496">
        <w:rPr>
          <w:rFonts w:ascii="Times New Roman" w:hAnsi="Times New Roman" w:cs="Times New Roman"/>
          <w:sz w:val="28"/>
        </w:rPr>
        <w:t>Для достижения поставленных целей необходимо решить следующие задачи:</w:t>
      </w:r>
    </w:p>
    <w:p w:rsidR="00A41F9B" w:rsidRDefault="00A41F9B" w:rsidP="00A41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54496">
        <w:rPr>
          <w:rFonts w:ascii="Times New Roman" w:hAnsi="Times New Roman" w:cs="Times New Roman"/>
          <w:sz w:val="28"/>
          <w:szCs w:val="28"/>
        </w:rPr>
        <w:t xml:space="preserve">организация мероприятий по благоустройству нуждающихся в </w:t>
      </w:r>
      <w:r w:rsidRPr="00954496">
        <w:rPr>
          <w:rFonts w:ascii="Times New Roman" w:hAnsi="Times New Roman" w:cs="Times New Roman"/>
          <w:sz w:val="28"/>
          <w:szCs w:val="28"/>
        </w:rPr>
        <w:lastRenderedPageBreak/>
        <w:t>благоустройств</w:t>
      </w:r>
      <w:r>
        <w:rPr>
          <w:rFonts w:ascii="Times New Roman" w:hAnsi="Times New Roman" w:cs="Times New Roman"/>
          <w:sz w:val="28"/>
          <w:szCs w:val="28"/>
        </w:rPr>
        <w:t>е территорий общего пользования;</w:t>
      </w:r>
    </w:p>
    <w:p w:rsidR="00A41F9B" w:rsidRPr="009A1D15" w:rsidRDefault="00A41F9B" w:rsidP="00A41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54496">
        <w:rPr>
          <w:rFonts w:ascii="Times New Roman" w:hAnsi="Times New Roman" w:cs="Times New Roman"/>
          <w:sz w:val="28"/>
          <w:szCs w:val="28"/>
        </w:rPr>
        <w:t xml:space="preserve"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954496">
        <w:rPr>
          <w:rFonts w:ascii="Times New Roman" w:hAnsi="Times New Roman" w:cs="Times New Roman"/>
          <w:sz w:val="28"/>
          <w:szCs w:val="28"/>
        </w:rPr>
        <w:t>.</w:t>
      </w:r>
    </w:p>
    <w:p w:rsidR="00A41F9B" w:rsidRPr="00954496" w:rsidRDefault="00A41F9B" w:rsidP="00A41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496">
        <w:rPr>
          <w:rFonts w:ascii="Times New Roman" w:hAnsi="Times New Roman" w:cs="Times New Roman"/>
          <w:sz w:val="28"/>
        </w:rPr>
        <w:t>Перечень и значения целевых инди</w:t>
      </w:r>
      <w:r>
        <w:rPr>
          <w:rFonts w:ascii="Times New Roman" w:hAnsi="Times New Roman" w:cs="Times New Roman"/>
          <w:sz w:val="28"/>
        </w:rPr>
        <w:t>каторов и показателей программы</w:t>
      </w:r>
      <w:r w:rsidRPr="00954496">
        <w:rPr>
          <w:rFonts w:ascii="Times New Roman" w:hAnsi="Times New Roman" w:cs="Times New Roman"/>
          <w:sz w:val="28"/>
        </w:rPr>
        <w:t xml:space="preserve">, отражены </w:t>
      </w:r>
      <w:r w:rsidRPr="002E32BA">
        <w:rPr>
          <w:rFonts w:ascii="Times New Roman" w:hAnsi="Times New Roman" w:cs="Times New Roman"/>
          <w:sz w:val="28"/>
        </w:rPr>
        <w:t xml:space="preserve">в </w:t>
      </w:r>
      <w:hyperlink w:anchor="P739" w:history="1">
        <w:r w:rsidRPr="002E32BA">
          <w:rPr>
            <w:rFonts w:ascii="Times New Roman" w:hAnsi="Times New Roman" w:cs="Times New Roman"/>
            <w:sz w:val="28"/>
          </w:rPr>
          <w:t>приложении 1</w:t>
        </w:r>
      </w:hyperlink>
      <w:r w:rsidRPr="009544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таблица 1 </w:t>
      </w:r>
      <w:r w:rsidRPr="00954496">
        <w:rPr>
          <w:rFonts w:ascii="Times New Roman" w:hAnsi="Times New Roman" w:cs="Times New Roman"/>
          <w:sz w:val="28"/>
        </w:rPr>
        <w:t>к программе.</w:t>
      </w:r>
    </w:p>
    <w:p w:rsidR="00A41F9B" w:rsidRPr="007E503A" w:rsidRDefault="00A41F9B" w:rsidP="00A41F9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54496">
        <w:rPr>
          <w:rFonts w:ascii="Times New Roman" w:hAnsi="Times New Roman" w:cs="Times New Roman"/>
          <w:sz w:val="28"/>
        </w:rPr>
        <w:t xml:space="preserve">Ожидаемым конечным результатом программы является достижение следующих </w:t>
      </w:r>
      <w:r w:rsidRPr="007E503A">
        <w:rPr>
          <w:rFonts w:ascii="Times New Roman" w:hAnsi="Times New Roman" w:cs="Times New Roman"/>
          <w:sz w:val="28"/>
        </w:rPr>
        <w:t xml:space="preserve">показателей до значения индикаторов, установленных в </w:t>
      </w:r>
      <w:hyperlink w:anchor="P739" w:history="1">
        <w:r w:rsidRPr="007E503A">
          <w:rPr>
            <w:rFonts w:ascii="Times New Roman" w:hAnsi="Times New Roman" w:cs="Times New Roman"/>
            <w:sz w:val="28"/>
          </w:rPr>
          <w:t>приложении 1</w:t>
        </w:r>
      </w:hyperlink>
      <w:r w:rsidRPr="007E503A">
        <w:rPr>
          <w:rFonts w:ascii="Times New Roman" w:hAnsi="Times New Roman" w:cs="Times New Roman"/>
          <w:sz w:val="28"/>
        </w:rPr>
        <w:t>:</w:t>
      </w:r>
    </w:p>
    <w:p w:rsidR="00A41F9B" w:rsidRPr="007E503A" w:rsidRDefault="00A41F9B" w:rsidP="00A4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03A">
        <w:rPr>
          <w:rFonts w:ascii="Times New Roman" w:hAnsi="Times New Roman" w:cs="Times New Roman"/>
          <w:sz w:val="28"/>
          <w:szCs w:val="28"/>
        </w:rPr>
        <w:t>-</w:t>
      </w:r>
      <w:r w:rsidRPr="007E50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Количество реализованных народных проектов</w:t>
      </w:r>
      <w:r w:rsidRPr="007E503A">
        <w:rPr>
          <w:rFonts w:ascii="Times New Roman" w:hAnsi="Times New Roman" w:cs="Times New Roman"/>
          <w:sz w:val="28"/>
          <w:szCs w:val="28"/>
        </w:rPr>
        <w:t>;</w:t>
      </w:r>
    </w:p>
    <w:p w:rsidR="00A41F9B" w:rsidRPr="007E503A" w:rsidRDefault="00A41F9B" w:rsidP="00A4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03A">
        <w:rPr>
          <w:rFonts w:ascii="Times New Roman" w:hAnsi="Times New Roman" w:cs="Times New Roman"/>
          <w:sz w:val="28"/>
          <w:szCs w:val="28"/>
        </w:rPr>
        <w:t>- Количество реализованных проектов в сфере благоустройства;</w:t>
      </w:r>
    </w:p>
    <w:p w:rsidR="00A41F9B" w:rsidRDefault="00A41F9B" w:rsidP="00A41F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E503A">
        <w:rPr>
          <w:rFonts w:ascii="Times New Roman" w:hAnsi="Times New Roman"/>
          <w:sz w:val="28"/>
          <w:szCs w:val="28"/>
        </w:rPr>
        <w:t>- Количество благоустроенных территорий общего пользования.</w:t>
      </w:r>
    </w:p>
    <w:p w:rsidR="00A41F9B" w:rsidRDefault="00A41F9B" w:rsidP="00A41F9B">
      <w:pPr>
        <w:jc w:val="both"/>
        <w:rPr>
          <w:sz w:val="28"/>
          <w:szCs w:val="28"/>
        </w:rPr>
      </w:pPr>
    </w:p>
    <w:p w:rsidR="00A41F9B" w:rsidRPr="00914576" w:rsidRDefault="00A41F9B" w:rsidP="00A41F9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14576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1457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A41F9B" w:rsidRPr="00954496" w:rsidRDefault="00A41F9B" w:rsidP="00A41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F9B" w:rsidRPr="001901D8" w:rsidRDefault="00A41F9B" w:rsidP="00190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1D8">
        <w:rPr>
          <w:rFonts w:ascii="Times New Roman" w:hAnsi="Times New Roman" w:cs="Times New Roman"/>
          <w:sz w:val="28"/>
          <w:szCs w:val="28"/>
        </w:rPr>
        <w:t>В ходе реализации программы предусматривается следующие мероприятия:</w:t>
      </w:r>
    </w:p>
    <w:p w:rsidR="001901D8" w:rsidRDefault="00A41F9B" w:rsidP="0019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1D8">
        <w:rPr>
          <w:rFonts w:ascii="Times New Roman" w:hAnsi="Times New Roman"/>
          <w:sz w:val="28"/>
          <w:szCs w:val="28"/>
        </w:rPr>
        <w:t>- благоустройство территорий общего пользования сельского поселения «Сторожевск»;</w:t>
      </w:r>
    </w:p>
    <w:p w:rsidR="00A41F9B" w:rsidRPr="001901D8" w:rsidRDefault="00A41F9B" w:rsidP="0019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1D8">
        <w:rPr>
          <w:rFonts w:ascii="Times New Roman" w:hAnsi="Times New Roman"/>
          <w:sz w:val="28"/>
          <w:szCs w:val="28"/>
        </w:rPr>
        <w:t>- иные мероприятия.</w:t>
      </w:r>
    </w:p>
    <w:p w:rsidR="00A41F9B" w:rsidRPr="001901D8" w:rsidRDefault="00A41F9B" w:rsidP="001901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1D8">
        <w:rPr>
          <w:rFonts w:ascii="Times New Roman" w:hAnsi="Times New Roman"/>
          <w:sz w:val="28"/>
          <w:szCs w:val="28"/>
        </w:rPr>
        <w:t>Основное мероприятие программы направлено на решение основных задач программы.</w:t>
      </w:r>
    </w:p>
    <w:p w:rsidR="00A41F9B" w:rsidRPr="001901D8" w:rsidRDefault="00A41F9B" w:rsidP="0019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1D8">
        <w:rPr>
          <w:rFonts w:ascii="Times New Roman" w:hAnsi="Times New Roman"/>
          <w:sz w:val="28"/>
          <w:szCs w:val="28"/>
        </w:rPr>
        <w:t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A41F9B" w:rsidRPr="001901D8" w:rsidRDefault="00A41F9B" w:rsidP="00190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1D8">
        <w:rPr>
          <w:rFonts w:ascii="Times New Roman" w:hAnsi="Times New Roman" w:cs="Times New Roman"/>
          <w:sz w:val="28"/>
          <w:szCs w:val="28"/>
        </w:rPr>
        <w:t xml:space="preserve">Сводная информация о перечне основных мероприятий программы, исполнителях, сроках реализации, ожидаемом непосредственном результате его реализации, в том числе по годам реализации, взаимосвязи с показателями программы, отражаются в </w:t>
      </w:r>
      <w:hyperlink w:anchor="P2771" w:history="1">
        <w:r w:rsidRPr="001901D8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1901D8">
        <w:rPr>
          <w:rFonts w:ascii="Times New Roman" w:hAnsi="Times New Roman" w:cs="Times New Roman"/>
          <w:sz w:val="28"/>
          <w:szCs w:val="28"/>
        </w:rPr>
        <w:t>1 таблица 2 программы.</w:t>
      </w:r>
    </w:p>
    <w:p w:rsidR="00A41F9B" w:rsidRPr="001901D8" w:rsidRDefault="00A41F9B" w:rsidP="00190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1D8">
        <w:rPr>
          <w:rFonts w:ascii="Times New Roman" w:hAnsi="Times New Roman" w:cs="Times New Roman"/>
          <w:sz w:val="28"/>
          <w:szCs w:val="28"/>
        </w:rPr>
        <w:t>Исполнитель по каждому мероприятию программы несет ответственность за качественное и своевременное исполнение мероприятий подпрограммы, целевое и эффективное использование выделяемых на ее реализацию денежных средств.</w:t>
      </w:r>
    </w:p>
    <w:p w:rsidR="00A41F9B" w:rsidRPr="001901D8" w:rsidRDefault="00A41F9B" w:rsidP="00190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1D8">
        <w:rPr>
          <w:rFonts w:ascii="Times New Roman" w:hAnsi="Times New Roman" w:cs="Times New Roman"/>
          <w:sz w:val="28"/>
          <w:szCs w:val="28"/>
        </w:rPr>
        <w:t>Программа рассчитана на 2023-2027 год.</w:t>
      </w:r>
    </w:p>
    <w:p w:rsidR="00A41F9B" w:rsidRDefault="00A41F9B" w:rsidP="00A4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F9B" w:rsidRPr="00A52BBB" w:rsidRDefault="00A41F9B" w:rsidP="00A41F9B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BBB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программы на 2023 – 2027 годы</w:t>
      </w:r>
    </w:p>
    <w:p w:rsidR="00A41F9B" w:rsidRDefault="00A41F9B" w:rsidP="00A41F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F9B" w:rsidRDefault="00A41F9B" w:rsidP="00A41F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реализуется за счет средств республиканского бюджета Республики Коми и местного бюджета. </w:t>
      </w:r>
    </w:p>
    <w:p w:rsidR="00A41F9B" w:rsidRPr="00D2632C" w:rsidRDefault="00A41F9B" w:rsidP="00A41F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32C">
        <w:rPr>
          <w:rFonts w:ascii="Times New Roman" w:hAnsi="Times New Roman"/>
          <w:sz w:val="28"/>
          <w:szCs w:val="28"/>
        </w:rPr>
        <w:t xml:space="preserve">Информация о расходах на реализацию программы в разрезе источников финансирования отражается в </w:t>
      </w:r>
      <w:r w:rsidRPr="002E32B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E32B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таблица</w:t>
      </w:r>
      <w:r w:rsidRPr="002E32BA">
        <w:rPr>
          <w:rFonts w:ascii="Times New Roman" w:hAnsi="Times New Roman"/>
          <w:sz w:val="28"/>
          <w:szCs w:val="28"/>
        </w:rPr>
        <w:t xml:space="preserve"> 3</w:t>
      </w:r>
      <w:r w:rsidRPr="00D2632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D2632C">
        <w:rPr>
          <w:rFonts w:ascii="Times New Roman" w:hAnsi="Times New Roman"/>
          <w:sz w:val="28"/>
          <w:szCs w:val="28"/>
        </w:rPr>
        <w:t>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A41F9B" w:rsidRDefault="00A41F9B" w:rsidP="00A41F9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1F9B" w:rsidRPr="00A52BBB" w:rsidRDefault="00A41F9B" w:rsidP="00A41F9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2BBB">
        <w:rPr>
          <w:rFonts w:ascii="Times New Roman" w:hAnsi="Times New Roman" w:cs="Times New Roman"/>
          <w:b/>
          <w:sz w:val="28"/>
          <w:szCs w:val="28"/>
        </w:rPr>
        <w:t xml:space="preserve">5. Система Программных мероприятий  </w:t>
      </w:r>
    </w:p>
    <w:p w:rsidR="00A41F9B" w:rsidRPr="00382938" w:rsidRDefault="00A41F9B" w:rsidP="00A41F9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1F9B" w:rsidRPr="00382938" w:rsidRDefault="00A41F9B" w:rsidP="00A41F9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938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Программы, сроки и ожидаемые результаты их реализации в количественном измерении с распределением по годам (таблица 2).  </w:t>
      </w:r>
    </w:p>
    <w:p w:rsidR="00A41F9B" w:rsidRPr="00382938" w:rsidRDefault="00A41F9B" w:rsidP="00A41F9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1F9B" w:rsidRPr="00A52BBB" w:rsidRDefault="00A41F9B" w:rsidP="00A41F9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2BBB">
        <w:rPr>
          <w:rFonts w:ascii="Times New Roman" w:hAnsi="Times New Roman" w:cs="Times New Roman"/>
          <w:b/>
          <w:sz w:val="28"/>
          <w:szCs w:val="28"/>
        </w:rPr>
        <w:t>6. Методика оценки эффективности Программы</w:t>
      </w:r>
    </w:p>
    <w:p w:rsidR="00A41F9B" w:rsidRPr="00382938" w:rsidRDefault="00A41F9B" w:rsidP="00A41F9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1F9B" w:rsidRPr="00382938" w:rsidRDefault="00A41F9B" w:rsidP="00A41F9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938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3829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2938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Разработчик Программы –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382938">
        <w:rPr>
          <w:rFonts w:ascii="Times New Roman" w:hAnsi="Times New Roman" w:cs="Times New Roman"/>
          <w:sz w:val="28"/>
          <w:szCs w:val="28"/>
        </w:rPr>
        <w:t>.</w:t>
      </w:r>
    </w:p>
    <w:p w:rsidR="00A41F9B" w:rsidRPr="00382938" w:rsidRDefault="00A41F9B" w:rsidP="00A41F9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938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</w:t>
      </w:r>
      <w:proofErr w:type="gramStart"/>
      <w:r w:rsidRPr="00382938">
        <w:rPr>
          <w:rFonts w:ascii="Times New Roman" w:hAnsi="Times New Roman" w:cs="Times New Roman"/>
          <w:sz w:val="28"/>
          <w:szCs w:val="28"/>
        </w:rPr>
        <w:t>средств, выделяемых на реализацию комплекса мероприятий программы осуществляет</w:t>
      </w:r>
      <w:proofErr w:type="gramEnd"/>
      <w:r w:rsidRPr="00382938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3829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F9B" w:rsidRPr="003F6F55" w:rsidRDefault="00A41F9B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A41F9B" w:rsidRDefault="00A41F9B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1901D8" w:rsidRDefault="001901D8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1901D8" w:rsidRDefault="001901D8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1901D8" w:rsidRDefault="001901D8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1901D8" w:rsidRDefault="001901D8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1901D8" w:rsidRDefault="001901D8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1901D8" w:rsidRDefault="001901D8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1901D8" w:rsidRDefault="001901D8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1901D8" w:rsidRDefault="001901D8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1901D8" w:rsidRDefault="001901D8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1901D8" w:rsidRDefault="001901D8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1901D8" w:rsidRDefault="001901D8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1901D8" w:rsidRDefault="001901D8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1901D8" w:rsidRDefault="001901D8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1901D8" w:rsidRDefault="001901D8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1901D8" w:rsidRDefault="001901D8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1901D8" w:rsidRDefault="001901D8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A41F9B" w:rsidRDefault="00A41F9B" w:rsidP="001901D8">
      <w:pPr>
        <w:autoSpaceDE w:val="0"/>
        <w:autoSpaceDN w:val="0"/>
        <w:adjustRightInd w:val="0"/>
        <w:rPr>
          <w:b/>
          <w:bCs/>
        </w:rPr>
      </w:pPr>
    </w:p>
    <w:p w:rsidR="00A41F9B" w:rsidRDefault="00A41F9B" w:rsidP="00A41F9B">
      <w:pPr>
        <w:autoSpaceDE w:val="0"/>
        <w:autoSpaceDN w:val="0"/>
        <w:adjustRightInd w:val="0"/>
        <w:jc w:val="center"/>
        <w:rPr>
          <w:b/>
          <w:bCs/>
        </w:rPr>
      </w:pPr>
    </w:p>
    <w:p w:rsidR="00A41F9B" w:rsidRPr="00B95317" w:rsidRDefault="00A41F9B" w:rsidP="001901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B95317">
        <w:rPr>
          <w:b/>
          <w:bCs/>
        </w:rPr>
        <w:lastRenderedPageBreak/>
        <w:t>ПАСПОРТ</w:t>
      </w:r>
    </w:p>
    <w:p w:rsidR="00A41F9B" w:rsidRDefault="00A41F9B" w:rsidP="001901D8">
      <w:pPr>
        <w:spacing w:after="0" w:line="240" w:lineRule="auto"/>
        <w:jc w:val="center"/>
        <w:rPr>
          <w:b/>
          <w:bCs/>
        </w:rPr>
      </w:pPr>
      <w:r w:rsidRPr="002F7730">
        <w:rPr>
          <w:b/>
          <w:bCs/>
        </w:rPr>
        <w:t>Подпрограммы  1 «Благоустройство территории муниципального образования</w:t>
      </w:r>
    </w:p>
    <w:p w:rsidR="00A41F9B" w:rsidRPr="002F7730" w:rsidRDefault="00A41F9B" w:rsidP="001901D8">
      <w:pPr>
        <w:spacing w:after="0" w:line="240" w:lineRule="auto"/>
        <w:jc w:val="center"/>
        <w:rPr>
          <w:b/>
          <w:bCs/>
        </w:rPr>
      </w:pPr>
      <w:r w:rsidRPr="002F7730">
        <w:rPr>
          <w:b/>
          <w:bCs/>
        </w:rPr>
        <w:t xml:space="preserve"> сельского поселения»</w:t>
      </w:r>
    </w:p>
    <w:p w:rsidR="00A41F9B" w:rsidRPr="00B95317" w:rsidRDefault="00A41F9B" w:rsidP="00A41F9B">
      <w:pPr>
        <w:autoSpaceDE w:val="0"/>
        <w:autoSpaceDN w:val="0"/>
        <w:adjustRightInd w:val="0"/>
        <w:jc w:val="center"/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5245"/>
      </w:tblGrid>
      <w:tr w:rsidR="00A41F9B" w:rsidRPr="00B95317" w:rsidTr="001901D8">
        <w:tc>
          <w:tcPr>
            <w:tcW w:w="4609" w:type="dxa"/>
          </w:tcPr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245" w:type="dxa"/>
          </w:tcPr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«Сторожевск»</w:t>
            </w:r>
          </w:p>
        </w:tc>
      </w:tr>
      <w:tr w:rsidR="00A41F9B" w:rsidRPr="00B95317" w:rsidTr="001901D8">
        <w:tc>
          <w:tcPr>
            <w:tcW w:w="4609" w:type="dxa"/>
          </w:tcPr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ind w:left="1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1F9B" w:rsidRPr="00B95317" w:rsidTr="001901D8">
        <w:tc>
          <w:tcPr>
            <w:tcW w:w="4609" w:type="dxa"/>
          </w:tcPr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245" w:type="dxa"/>
          </w:tcPr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</w:tr>
      <w:tr w:rsidR="00A41F9B" w:rsidRPr="00B95317" w:rsidTr="001901D8">
        <w:trPr>
          <w:trHeight w:val="600"/>
        </w:trPr>
        <w:tc>
          <w:tcPr>
            <w:tcW w:w="4609" w:type="dxa"/>
          </w:tcPr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5245" w:type="dxa"/>
          </w:tcPr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Обеспечение социально-экономического развития сельского поселения «Сторожевск», повышение уровня благоустройства и обеспечение благоприятных условий проживания населения в сельском поселении «Сторожевск».</w:t>
            </w:r>
          </w:p>
        </w:tc>
      </w:tr>
      <w:tr w:rsidR="00A41F9B" w:rsidRPr="00B95317" w:rsidTr="001901D8">
        <w:tc>
          <w:tcPr>
            <w:tcW w:w="4609" w:type="dxa"/>
          </w:tcPr>
          <w:p w:rsidR="00A41F9B" w:rsidRPr="00242A38" w:rsidRDefault="00A41F9B" w:rsidP="00242A38">
            <w:pPr>
              <w:pStyle w:val="a4"/>
              <w:widowControl w:val="0"/>
              <w:ind w:left="0"/>
              <w:jc w:val="both"/>
            </w:pPr>
            <w:r w:rsidRPr="00242A38">
              <w:t>Задачи программы</w:t>
            </w:r>
          </w:p>
        </w:tc>
        <w:tc>
          <w:tcPr>
            <w:tcW w:w="5245" w:type="dxa"/>
          </w:tcPr>
          <w:p w:rsidR="00A41F9B" w:rsidRPr="00242A38" w:rsidRDefault="00A41F9B" w:rsidP="00242A38">
            <w:pPr>
              <w:pStyle w:val="a4"/>
              <w:widowControl w:val="0"/>
              <w:numPr>
                <w:ilvl w:val="0"/>
                <w:numId w:val="19"/>
              </w:numPr>
              <w:contextualSpacing w:val="0"/>
              <w:jc w:val="both"/>
            </w:pPr>
            <w:r w:rsidRPr="00242A38">
              <w:t>Формирование благоприятной среды для проживания населения;</w:t>
            </w:r>
          </w:p>
          <w:p w:rsidR="00A41F9B" w:rsidRPr="00242A38" w:rsidRDefault="00A41F9B" w:rsidP="00242A38">
            <w:pPr>
              <w:pStyle w:val="a4"/>
              <w:widowControl w:val="0"/>
              <w:numPr>
                <w:ilvl w:val="0"/>
                <w:numId w:val="19"/>
              </w:numPr>
              <w:contextualSpacing w:val="0"/>
              <w:jc w:val="both"/>
            </w:pPr>
            <w:r w:rsidRPr="00242A38">
              <w:t>Содействие занятости населения;</w:t>
            </w:r>
          </w:p>
          <w:p w:rsidR="00A41F9B" w:rsidRPr="00242A38" w:rsidRDefault="00A41F9B" w:rsidP="00242A38">
            <w:pPr>
              <w:pStyle w:val="a4"/>
              <w:widowControl w:val="0"/>
              <w:numPr>
                <w:ilvl w:val="0"/>
                <w:numId w:val="19"/>
              </w:numPr>
              <w:contextualSpacing w:val="0"/>
              <w:jc w:val="both"/>
            </w:pPr>
            <w:r w:rsidRPr="00242A38">
              <w:t>Развитие физической культуры и спорта.</w:t>
            </w:r>
          </w:p>
        </w:tc>
      </w:tr>
      <w:tr w:rsidR="00A41F9B" w:rsidRPr="00B95317" w:rsidTr="001901D8">
        <w:trPr>
          <w:trHeight w:val="1141"/>
        </w:trPr>
        <w:tc>
          <w:tcPr>
            <w:tcW w:w="4609" w:type="dxa"/>
          </w:tcPr>
          <w:p w:rsidR="00A41F9B" w:rsidRPr="00242A38" w:rsidRDefault="00A41F9B" w:rsidP="00242A38">
            <w:pPr>
              <w:pStyle w:val="a4"/>
              <w:widowControl w:val="0"/>
              <w:ind w:left="0"/>
              <w:jc w:val="both"/>
            </w:pPr>
            <w:r w:rsidRPr="00242A38">
              <w:t>Целевые индикаторы и показатели программы</w:t>
            </w:r>
          </w:p>
        </w:tc>
        <w:tc>
          <w:tcPr>
            <w:tcW w:w="5245" w:type="dxa"/>
          </w:tcPr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1. Количество реализованных народных проектов в сфере благоустройства (шт.);</w:t>
            </w:r>
          </w:p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2. Количество реализованных проектов в сфере благоустройства (шт.);</w:t>
            </w:r>
          </w:p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3. Количество реализованных народных проектов в сфере занятости населения (шт.);</w:t>
            </w:r>
          </w:p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4. Количество реализованных народных проектов в сфере физической культуры и спорта (шт.).</w:t>
            </w:r>
          </w:p>
        </w:tc>
      </w:tr>
      <w:tr w:rsidR="00A41F9B" w:rsidRPr="00B95317" w:rsidTr="001901D8">
        <w:tc>
          <w:tcPr>
            <w:tcW w:w="4609" w:type="dxa"/>
          </w:tcPr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Этапы и сроки реализации</w:t>
            </w:r>
          </w:p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245" w:type="dxa"/>
          </w:tcPr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2023 -2027 годы</w:t>
            </w:r>
          </w:p>
        </w:tc>
      </w:tr>
      <w:tr w:rsidR="00A41F9B" w:rsidRPr="00B95317" w:rsidTr="001901D8">
        <w:tc>
          <w:tcPr>
            <w:tcW w:w="4609" w:type="dxa"/>
          </w:tcPr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Объемы финансирования</w:t>
            </w:r>
          </w:p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245" w:type="dxa"/>
          </w:tcPr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Общий объём финансирования Программы на 2023 – 2027 годы предусматривается в размере 6 494,3 тыс. рублей, в том числе: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– 0,00 тыс. рублей.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За счёт средств бюджета Республики Коми – 5 754,5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бюджет сельских поселений – 684,2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55,6 </w:t>
            </w:r>
            <w:proofErr w:type="spellStart"/>
            <w:r w:rsidRPr="00242A3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42A3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42A38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  <w:r w:rsidRPr="00242A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 xml:space="preserve">за счёт средств федерального бюджета 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2023 год – 0,0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2024 год -  0,0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2025 год -  0,0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2026 год -  0,0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2027 год -  0,0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за счёт средств бюджета Республики Коми: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2023 год – 2 725,5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2024 год -  1 029,0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2025 год -  2 000,0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2026 год -  0,0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2027 год -  0,0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lastRenderedPageBreak/>
              <w:t>бюджет сельского поселения: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2023 год – 313,0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2024 год -  121,2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2025 год -  250,0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2026 год -  0,0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2027 год -  0,0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за счет внебюджетные источники: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2023 год – 20,5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2024 год -  12,7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 xml:space="preserve">2025 год -  22,4 тыс. рублей; 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2026 год -  0,0 тыс. рублей;</w:t>
            </w:r>
          </w:p>
          <w:p w:rsidR="00A41F9B" w:rsidRPr="00242A38" w:rsidRDefault="00A41F9B" w:rsidP="002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2027 год -  0,0 тыс. рублей.</w:t>
            </w:r>
          </w:p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образования сельского поселения «Сторожевск» на очередной финансовый год и плановый период и при внесении изменений в бюджет муниципального образования сельского поселения «Сторожевск»</w:t>
            </w:r>
          </w:p>
        </w:tc>
      </w:tr>
      <w:tr w:rsidR="00A41F9B" w:rsidRPr="00B95317" w:rsidTr="001901D8">
        <w:tc>
          <w:tcPr>
            <w:tcW w:w="4609" w:type="dxa"/>
          </w:tcPr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lastRenderedPageBreak/>
              <w:t>Ожидаемы результаты реализации программы</w:t>
            </w:r>
          </w:p>
        </w:tc>
        <w:tc>
          <w:tcPr>
            <w:tcW w:w="5245" w:type="dxa"/>
          </w:tcPr>
          <w:p w:rsidR="00A41F9B" w:rsidRPr="00242A38" w:rsidRDefault="00A41F9B" w:rsidP="0024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Реализация Программы позволит к 2027 году достичь следующих конечных результатов:</w:t>
            </w:r>
          </w:p>
          <w:p w:rsidR="00A41F9B" w:rsidRPr="00242A38" w:rsidRDefault="00A41F9B" w:rsidP="00242A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Реализовать проекты «Народный бюджет» в сфере благоустройства не менее 1 ежегодно.</w:t>
            </w:r>
          </w:p>
          <w:p w:rsidR="00A41F9B" w:rsidRPr="00242A38" w:rsidRDefault="00A41F9B" w:rsidP="00242A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Реализовать проекты «Народный бюджет» в сфере занятости населения не менее 1 ежегодно.</w:t>
            </w:r>
          </w:p>
          <w:p w:rsidR="00A41F9B" w:rsidRPr="00242A38" w:rsidRDefault="00A41F9B" w:rsidP="00242A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Реализовать проекты «Народный бюджет» в сфере физической культуры и спорта не менее 1 ежегодно.</w:t>
            </w:r>
          </w:p>
          <w:p w:rsidR="00A41F9B" w:rsidRPr="00242A38" w:rsidRDefault="00A41F9B" w:rsidP="00242A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38">
              <w:rPr>
                <w:rFonts w:ascii="Times New Roman" w:hAnsi="Times New Roman"/>
                <w:sz w:val="24"/>
                <w:szCs w:val="24"/>
              </w:rPr>
              <w:t>Реализовать проекты в сфере благоустройства не менее 1 ежегодно.</w:t>
            </w:r>
          </w:p>
        </w:tc>
      </w:tr>
    </w:tbl>
    <w:p w:rsidR="00A41F9B" w:rsidRDefault="00A41F9B" w:rsidP="00A41F9B">
      <w:pPr>
        <w:autoSpaceDE w:val="0"/>
        <w:autoSpaceDN w:val="0"/>
        <w:adjustRightInd w:val="0"/>
        <w:jc w:val="right"/>
        <w:sectPr w:rsidR="00A41F9B" w:rsidSect="001901D8">
          <w:pgSz w:w="11906" w:h="16838" w:code="9"/>
          <w:pgMar w:top="851" w:right="851" w:bottom="851" w:left="1843" w:header="0" w:footer="0" w:gutter="0"/>
          <w:cols w:space="708"/>
          <w:docGrid w:linePitch="360"/>
        </w:sectPr>
      </w:pPr>
    </w:p>
    <w:p w:rsidR="00E16215" w:rsidRPr="00E16215" w:rsidRDefault="00E16215" w:rsidP="00E16215">
      <w:pPr>
        <w:widowControl w:val="0"/>
        <w:autoSpaceDE w:val="0"/>
        <w:autoSpaceDN w:val="0"/>
        <w:spacing w:after="0" w:line="240" w:lineRule="auto"/>
        <w:ind w:left="5103"/>
        <w:jc w:val="right"/>
        <w:outlineLvl w:val="0"/>
        <w:rPr>
          <w:rFonts w:ascii="Times New Roman" w:hAnsi="Times New Roman"/>
          <w:szCs w:val="20"/>
        </w:rPr>
      </w:pPr>
      <w:r w:rsidRPr="00E16215">
        <w:rPr>
          <w:rFonts w:ascii="Times New Roman" w:hAnsi="Times New Roman"/>
        </w:rPr>
        <w:lastRenderedPageBreak/>
        <w:t>Приложение 1 к</w:t>
      </w:r>
      <w:r w:rsidRPr="00E16215">
        <w:rPr>
          <w:rFonts w:ascii="Times New Roman" w:hAnsi="Times New Roman"/>
          <w:szCs w:val="20"/>
        </w:rPr>
        <w:t xml:space="preserve"> Приложению</w:t>
      </w:r>
    </w:p>
    <w:p w:rsidR="00E16215" w:rsidRPr="00E16215" w:rsidRDefault="00E16215" w:rsidP="00E16215">
      <w:pPr>
        <w:widowControl w:val="0"/>
        <w:autoSpaceDE w:val="0"/>
        <w:autoSpaceDN w:val="0"/>
        <w:spacing w:after="0" w:line="240" w:lineRule="auto"/>
        <w:ind w:left="5103"/>
        <w:jc w:val="right"/>
        <w:outlineLvl w:val="0"/>
        <w:rPr>
          <w:rFonts w:ascii="Times New Roman" w:hAnsi="Times New Roman"/>
          <w:szCs w:val="20"/>
        </w:rPr>
      </w:pPr>
      <w:r w:rsidRPr="00E16215">
        <w:rPr>
          <w:rFonts w:ascii="Times New Roman" w:hAnsi="Times New Roman"/>
          <w:szCs w:val="20"/>
        </w:rPr>
        <w:t xml:space="preserve">к постановлению администрации </w:t>
      </w:r>
    </w:p>
    <w:p w:rsidR="00E16215" w:rsidRPr="00E16215" w:rsidRDefault="00E16215" w:rsidP="00E16215">
      <w:pPr>
        <w:widowControl w:val="0"/>
        <w:autoSpaceDE w:val="0"/>
        <w:autoSpaceDN w:val="0"/>
        <w:spacing w:after="0" w:line="240" w:lineRule="auto"/>
        <w:ind w:left="5103"/>
        <w:jc w:val="right"/>
        <w:outlineLvl w:val="0"/>
        <w:rPr>
          <w:rFonts w:ascii="Times New Roman" w:hAnsi="Times New Roman"/>
          <w:szCs w:val="20"/>
        </w:rPr>
      </w:pPr>
      <w:r w:rsidRPr="00E16215">
        <w:rPr>
          <w:rFonts w:ascii="Times New Roman" w:hAnsi="Times New Roman"/>
          <w:szCs w:val="20"/>
        </w:rPr>
        <w:t>сельского поселения «Сторожевск»</w:t>
      </w:r>
    </w:p>
    <w:p w:rsidR="00E16215" w:rsidRPr="00E16215" w:rsidRDefault="00E16215" w:rsidP="00E16215">
      <w:pPr>
        <w:widowControl w:val="0"/>
        <w:tabs>
          <w:tab w:val="left" w:pos="13230"/>
        </w:tabs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E16215">
        <w:rPr>
          <w:rFonts w:ascii="Times New Roman" w:hAnsi="Times New Roman"/>
        </w:rPr>
        <w:t xml:space="preserve"> </w:t>
      </w:r>
    </w:p>
    <w:p w:rsidR="00E16215" w:rsidRPr="00073490" w:rsidRDefault="00E16215" w:rsidP="00E16215">
      <w:pPr>
        <w:widowControl w:val="0"/>
        <w:autoSpaceDE w:val="0"/>
        <w:autoSpaceDN w:val="0"/>
        <w:jc w:val="right"/>
        <w:outlineLvl w:val="2"/>
      </w:pPr>
      <w:r w:rsidRPr="00073490">
        <w:t>Таблица № 1</w:t>
      </w:r>
    </w:p>
    <w:p w:rsidR="00E16215" w:rsidRPr="00E16215" w:rsidRDefault="00E16215" w:rsidP="00E1621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E16215" w:rsidRPr="00E16215" w:rsidRDefault="00E16215" w:rsidP="00E162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E16215">
        <w:rPr>
          <w:rFonts w:ascii="Times New Roman" w:hAnsi="Times New Roman"/>
          <w:b/>
        </w:rPr>
        <w:t xml:space="preserve">Перечень </w:t>
      </w:r>
    </w:p>
    <w:p w:rsidR="00E16215" w:rsidRPr="00E16215" w:rsidRDefault="00E16215" w:rsidP="00E162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E16215">
        <w:rPr>
          <w:rFonts w:ascii="Times New Roman" w:hAnsi="Times New Roman"/>
          <w:b/>
        </w:rPr>
        <w:t>и сведения о целевых индикаторах и показателях</w:t>
      </w:r>
    </w:p>
    <w:p w:rsidR="00E16215" w:rsidRPr="00E16215" w:rsidRDefault="00E16215" w:rsidP="00E162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E16215">
        <w:rPr>
          <w:rFonts w:ascii="Times New Roman" w:hAnsi="Times New Roman"/>
          <w:b/>
        </w:rPr>
        <w:t>муниципальной программы</w:t>
      </w:r>
    </w:p>
    <w:p w:rsidR="00E16215" w:rsidRPr="00073490" w:rsidRDefault="00E16215" w:rsidP="00E16215">
      <w:pPr>
        <w:widowControl w:val="0"/>
        <w:autoSpaceDE w:val="0"/>
        <w:autoSpaceDN w:val="0"/>
        <w:jc w:val="right"/>
        <w:outlineLvl w:val="2"/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6958"/>
        <w:gridCol w:w="851"/>
        <w:gridCol w:w="1134"/>
        <w:gridCol w:w="12"/>
        <w:gridCol w:w="1122"/>
        <w:gridCol w:w="12"/>
        <w:gridCol w:w="1122"/>
        <w:gridCol w:w="12"/>
        <w:gridCol w:w="1122"/>
        <w:gridCol w:w="12"/>
        <w:gridCol w:w="1122"/>
        <w:gridCol w:w="12"/>
        <w:gridCol w:w="1122"/>
        <w:gridCol w:w="12"/>
      </w:tblGrid>
      <w:tr w:rsidR="00E16215" w:rsidRPr="00073490" w:rsidTr="00E16215">
        <w:tc>
          <w:tcPr>
            <w:tcW w:w="663" w:type="dxa"/>
            <w:vMerge w:val="restart"/>
            <w:shd w:val="clear" w:color="auto" w:fill="auto"/>
          </w:tcPr>
          <w:p w:rsidR="00E16215" w:rsidRPr="00E16215" w:rsidRDefault="00E16215" w:rsidP="00F95219">
            <w:pPr>
              <w:jc w:val="right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 xml:space="preserve">№ </w:t>
            </w:r>
            <w:proofErr w:type="gramStart"/>
            <w:r w:rsidRPr="00E16215">
              <w:rPr>
                <w:rFonts w:ascii="Times New Roman" w:hAnsi="Times New Roman"/>
              </w:rPr>
              <w:t>п</w:t>
            </w:r>
            <w:proofErr w:type="gramEnd"/>
            <w:r w:rsidRPr="00E16215">
              <w:rPr>
                <w:rFonts w:ascii="Times New Roman" w:hAnsi="Times New Roman"/>
              </w:rPr>
              <w:t>/п</w:t>
            </w:r>
          </w:p>
        </w:tc>
        <w:tc>
          <w:tcPr>
            <w:tcW w:w="6958" w:type="dxa"/>
            <w:vMerge w:val="restart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Наименование целевого индикатора и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6816" w:type="dxa"/>
            <w:gridSpan w:val="1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Значения индикатора (показателя)</w:t>
            </w:r>
          </w:p>
        </w:tc>
      </w:tr>
      <w:tr w:rsidR="00E16215" w:rsidRPr="00073490" w:rsidTr="00E16215">
        <w:tc>
          <w:tcPr>
            <w:tcW w:w="663" w:type="dxa"/>
            <w:vMerge/>
            <w:shd w:val="clear" w:color="auto" w:fill="auto"/>
          </w:tcPr>
          <w:p w:rsidR="00E16215" w:rsidRPr="00E16215" w:rsidRDefault="00E16215" w:rsidP="00F95219">
            <w:pPr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6958" w:type="dxa"/>
            <w:vMerge/>
            <w:shd w:val="clear" w:color="auto" w:fill="auto"/>
          </w:tcPr>
          <w:p w:rsidR="00E16215" w:rsidRPr="00E16215" w:rsidRDefault="00E16215" w:rsidP="00F95219">
            <w:pPr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2022</w:t>
            </w:r>
          </w:p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(факт)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2023</w:t>
            </w:r>
          </w:p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(факт)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2024</w:t>
            </w:r>
          </w:p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(оценка)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2025</w:t>
            </w:r>
          </w:p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(план)</w:t>
            </w:r>
          </w:p>
        </w:tc>
        <w:tc>
          <w:tcPr>
            <w:tcW w:w="1134" w:type="dxa"/>
            <w:gridSpan w:val="2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2026</w:t>
            </w:r>
          </w:p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(план)</w:t>
            </w:r>
          </w:p>
        </w:tc>
        <w:tc>
          <w:tcPr>
            <w:tcW w:w="1134" w:type="dxa"/>
            <w:gridSpan w:val="2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2027</w:t>
            </w:r>
          </w:p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(план)</w:t>
            </w:r>
          </w:p>
        </w:tc>
      </w:tr>
      <w:tr w:rsidR="00E16215" w:rsidRPr="00073490" w:rsidTr="00E16215">
        <w:tc>
          <w:tcPr>
            <w:tcW w:w="663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6958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3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gridSpan w:val="2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9</w:t>
            </w:r>
          </w:p>
        </w:tc>
      </w:tr>
      <w:tr w:rsidR="00E16215" w:rsidRPr="00073490" w:rsidTr="00E16215">
        <w:tc>
          <w:tcPr>
            <w:tcW w:w="15288" w:type="dxa"/>
            <w:gridSpan w:val="15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 xml:space="preserve">Муниципальная программа муниципального образования сельского поселения «Сторожевск» </w:t>
            </w:r>
          </w:p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«Комплексное развитие территории сельского поселения»</w:t>
            </w:r>
          </w:p>
        </w:tc>
      </w:tr>
      <w:tr w:rsidR="00E16215" w:rsidRPr="00073490" w:rsidTr="00E16215">
        <w:tc>
          <w:tcPr>
            <w:tcW w:w="663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6958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both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 xml:space="preserve">Уровень удовлетворенности населения, проживающего на территории СП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%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93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96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E16215" w:rsidRPr="00E16215" w:rsidRDefault="00E16215" w:rsidP="00F95219">
            <w:pPr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E16215" w:rsidRPr="00E16215" w:rsidRDefault="00E16215" w:rsidP="00F95219">
            <w:pPr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100</w:t>
            </w:r>
          </w:p>
        </w:tc>
      </w:tr>
      <w:tr w:rsidR="00E16215" w:rsidRPr="00073490" w:rsidTr="00E16215">
        <w:tc>
          <w:tcPr>
            <w:tcW w:w="663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</w:t>
            </w:r>
          </w:p>
        </w:tc>
        <w:tc>
          <w:tcPr>
            <w:tcW w:w="6958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both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 xml:space="preserve">Количество благоустроенных территорий общего пользования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Ед.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</w:tr>
      <w:tr w:rsidR="00E16215" w:rsidRPr="00073490" w:rsidTr="00E16215">
        <w:tc>
          <w:tcPr>
            <w:tcW w:w="663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3</w:t>
            </w:r>
          </w:p>
        </w:tc>
        <w:tc>
          <w:tcPr>
            <w:tcW w:w="6958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both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Доля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%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</w:tr>
      <w:tr w:rsidR="00E16215" w:rsidRPr="00073490" w:rsidTr="00E16215">
        <w:tc>
          <w:tcPr>
            <w:tcW w:w="663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4</w:t>
            </w:r>
          </w:p>
        </w:tc>
        <w:tc>
          <w:tcPr>
            <w:tcW w:w="6958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both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 xml:space="preserve">Доля проектов, реализованных с финансовым, трудовым или материально-техническим участием граждан и организаций в общем </w:t>
            </w:r>
            <w:r w:rsidRPr="00E16215">
              <w:rPr>
                <w:rFonts w:ascii="Times New Roman" w:hAnsi="Times New Roman"/>
              </w:rPr>
              <w:lastRenderedPageBreak/>
              <w:t>количестве реализованных проектов в сфере благоустройства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</w:tr>
      <w:tr w:rsidR="00E16215" w:rsidRPr="00073490" w:rsidTr="00E16215">
        <w:tc>
          <w:tcPr>
            <w:tcW w:w="15288" w:type="dxa"/>
            <w:gridSpan w:val="15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lastRenderedPageBreak/>
              <w:t>Подпрограммы  1 «Благоустройство территории муниципального образования сельского поселения»</w:t>
            </w:r>
          </w:p>
        </w:tc>
      </w:tr>
      <w:tr w:rsidR="00E16215" w:rsidRPr="00073490" w:rsidTr="00E16215">
        <w:tc>
          <w:tcPr>
            <w:tcW w:w="15288" w:type="dxa"/>
            <w:gridSpan w:val="15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Задача 1.1.Формирование благоприятной среды для проживания населения</w:t>
            </w:r>
          </w:p>
        </w:tc>
      </w:tr>
      <w:tr w:rsidR="00E16215" w:rsidRPr="00073490" w:rsidTr="00E16215">
        <w:trPr>
          <w:gridAfter w:val="1"/>
          <w:wAfter w:w="12" w:type="dxa"/>
        </w:trPr>
        <w:tc>
          <w:tcPr>
            <w:tcW w:w="663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6958" w:type="dxa"/>
            <w:shd w:val="clear" w:color="auto" w:fill="auto"/>
            <w:vAlign w:val="center"/>
          </w:tcPr>
          <w:p w:rsidR="00E16215" w:rsidRPr="00E16215" w:rsidRDefault="00E16215" w:rsidP="00F95219">
            <w:pPr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Количество реализованных народных проектов в сфере благоустройства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</w:tr>
      <w:tr w:rsidR="00E16215" w:rsidRPr="00073490" w:rsidTr="00E16215">
        <w:trPr>
          <w:gridAfter w:val="1"/>
          <w:wAfter w:w="12" w:type="dxa"/>
        </w:trPr>
        <w:tc>
          <w:tcPr>
            <w:tcW w:w="663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</w:t>
            </w:r>
          </w:p>
        </w:tc>
        <w:tc>
          <w:tcPr>
            <w:tcW w:w="6958" w:type="dxa"/>
            <w:shd w:val="clear" w:color="auto" w:fill="auto"/>
            <w:vAlign w:val="center"/>
          </w:tcPr>
          <w:p w:rsidR="00E16215" w:rsidRPr="00E16215" w:rsidRDefault="00E16215" w:rsidP="00F95219">
            <w:pPr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Количество реализованных проектов в сфере благоустройства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</w:tr>
      <w:tr w:rsidR="00E16215" w:rsidRPr="00073490" w:rsidTr="00E16215">
        <w:tc>
          <w:tcPr>
            <w:tcW w:w="15288" w:type="dxa"/>
            <w:gridSpan w:val="15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 xml:space="preserve">Задача 1.2.Содействие занятости населения </w:t>
            </w:r>
          </w:p>
        </w:tc>
      </w:tr>
      <w:tr w:rsidR="00E16215" w:rsidRPr="002B4718" w:rsidTr="00E16215">
        <w:trPr>
          <w:gridAfter w:val="1"/>
          <w:wAfter w:w="12" w:type="dxa"/>
        </w:trPr>
        <w:tc>
          <w:tcPr>
            <w:tcW w:w="663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6958" w:type="dxa"/>
            <w:shd w:val="clear" w:color="auto" w:fill="auto"/>
            <w:vAlign w:val="center"/>
          </w:tcPr>
          <w:p w:rsidR="00E16215" w:rsidRPr="00E16215" w:rsidRDefault="00E16215" w:rsidP="00F95219">
            <w:pPr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Количество реализованных народных проектов в сфере занятости населения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</w:tr>
      <w:tr w:rsidR="00E16215" w:rsidRPr="002B4718" w:rsidTr="00E16215">
        <w:tc>
          <w:tcPr>
            <w:tcW w:w="15288" w:type="dxa"/>
            <w:gridSpan w:val="15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Задача 1.3. Развитие физической культуры и спорта.</w:t>
            </w:r>
          </w:p>
        </w:tc>
      </w:tr>
      <w:tr w:rsidR="00E16215" w:rsidRPr="002B4718" w:rsidTr="00E16215">
        <w:trPr>
          <w:gridAfter w:val="1"/>
          <w:wAfter w:w="12" w:type="dxa"/>
        </w:trPr>
        <w:tc>
          <w:tcPr>
            <w:tcW w:w="663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6958" w:type="dxa"/>
            <w:shd w:val="clear" w:color="auto" w:fill="auto"/>
            <w:vAlign w:val="center"/>
          </w:tcPr>
          <w:p w:rsidR="00E16215" w:rsidRPr="00E16215" w:rsidRDefault="00E16215" w:rsidP="00F95219">
            <w:pPr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Количество реализованных народных проектов в сфере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E16215" w:rsidRPr="00E16215" w:rsidRDefault="00E16215" w:rsidP="00F95219">
            <w:pPr>
              <w:jc w:val="center"/>
              <w:outlineLvl w:val="2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</w:t>
            </w:r>
          </w:p>
        </w:tc>
      </w:tr>
    </w:tbl>
    <w:p w:rsidR="00E16215" w:rsidRDefault="00E16215" w:rsidP="00E16215">
      <w:pPr>
        <w:autoSpaceDE w:val="0"/>
        <w:autoSpaceDN w:val="0"/>
        <w:adjustRightInd w:val="0"/>
        <w:rPr>
          <w:sz w:val="28"/>
          <w:szCs w:val="28"/>
        </w:rPr>
      </w:pPr>
    </w:p>
    <w:p w:rsidR="00E16215" w:rsidRDefault="00E16215" w:rsidP="00E16215">
      <w:pPr>
        <w:autoSpaceDE w:val="0"/>
        <w:autoSpaceDN w:val="0"/>
        <w:adjustRightInd w:val="0"/>
        <w:rPr>
          <w:sz w:val="28"/>
          <w:szCs w:val="28"/>
        </w:rPr>
      </w:pPr>
    </w:p>
    <w:p w:rsidR="00E16215" w:rsidRDefault="00E16215" w:rsidP="00E16215">
      <w:pPr>
        <w:autoSpaceDE w:val="0"/>
        <w:autoSpaceDN w:val="0"/>
        <w:adjustRightInd w:val="0"/>
        <w:rPr>
          <w:sz w:val="28"/>
          <w:szCs w:val="28"/>
        </w:rPr>
      </w:pPr>
    </w:p>
    <w:p w:rsidR="00E16215" w:rsidRDefault="00E16215" w:rsidP="00E16215">
      <w:pPr>
        <w:autoSpaceDE w:val="0"/>
        <w:autoSpaceDN w:val="0"/>
        <w:adjustRightInd w:val="0"/>
        <w:rPr>
          <w:sz w:val="28"/>
          <w:szCs w:val="28"/>
        </w:rPr>
      </w:pPr>
    </w:p>
    <w:p w:rsidR="00E16215" w:rsidRDefault="00E16215" w:rsidP="00E16215">
      <w:pPr>
        <w:autoSpaceDE w:val="0"/>
        <w:autoSpaceDN w:val="0"/>
        <w:adjustRightInd w:val="0"/>
        <w:rPr>
          <w:sz w:val="28"/>
          <w:szCs w:val="28"/>
        </w:rPr>
      </w:pPr>
    </w:p>
    <w:p w:rsidR="00E16215" w:rsidRDefault="00E16215" w:rsidP="00E16215">
      <w:pPr>
        <w:autoSpaceDE w:val="0"/>
        <w:autoSpaceDN w:val="0"/>
        <w:adjustRightInd w:val="0"/>
        <w:rPr>
          <w:sz w:val="28"/>
          <w:szCs w:val="28"/>
        </w:rPr>
      </w:pPr>
    </w:p>
    <w:p w:rsidR="00E16215" w:rsidRDefault="00E16215" w:rsidP="00E16215">
      <w:pPr>
        <w:autoSpaceDE w:val="0"/>
        <w:autoSpaceDN w:val="0"/>
        <w:adjustRightInd w:val="0"/>
        <w:rPr>
          <w:sz w:val="28"/>
          <w:szCs w:val="28"/>
        </w:rPr>
      </w:pPr>
    </w:p>
    <w:p w:rsidR="00E16215" w:rsidRPr="00B95317" w:rsidRDefault="00E16215" w:rsidP="00E16215">
      <w:pPr>
        <w:widowControl w:val="0"/>
        <w:autoSpaceDE w:val="0"/>
        <w:autoSpaceDN w:val="0"/>
        <w:adjustRightInd w:val="0"/>
        <w:jc w:val="right"/>
      </w:pPr>
      <w:r w:rsidRPr="00B95317">
        <w:lastRenderedPageBreak/>
        <w:t>Таблица № 2</w:t>
      </w:r>
    </w:p>
    <w:p w:rsidR="00E16215" w:rsidRDefault="00E16215" w:rsidP="00E162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16215" w:rsidRDefault="00E16215" w:rsidP="00E162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16215" w:rsidRPr="00E16215" w:rsidRDefault="00E16215" w:rsidP="00E16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16215">
        <w:rPr>
          <w:rFonts w:ascii="Times New Roman" w:hAnsi="Times New Roman"/>
          <w:b/>
          <w:bCs/>
        </w:rPr>
        <w:t xml:space="preserve">Перечень и характеристики </w:t>
      </w:r>
    </w:p>
    <w:p w:rsidR="00E16215" w:rsidRPr="00E16215" w:rsidRDefault="00E16215" w:rsidP="00E16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16215">
        <w:rPr>
          <w:rFonts w:ascii="Times New Roman" w:hAnsi="Times New Roman"/>
          <w:b/>
          <w:bCs/>
        </w:rPr>
        <w:t>основных мероприятий муниципальной программы и ведомственных целевых программ</w:t>
      </w:r>
    </w:p>
    <w:p w:rsidR="00E16215" w:rsidRPr="00B95317" w:rsidRDefault="00E16215" w:rsidP="00E16215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3118"/>
        <w:gridCol w:w="2215"/>
        <w:gridCol w:w="1418"/>
        <w:gridCol w:w="1417"/>
        <w:gridCol w:w="2693"/>
        <w:gridCol w:w="4253"/>
      </w:tblGrid>
      <w:tr w:rsidR="00E16215" w:rsidRPr="00E16215" w:rsidTr="00F95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 xml:space="preserve">N </w:t>
            </w:r>
            <w:proofErr w:type="gramStart"/>
            <w:r w:rsidRPr="00E16215">
              <w:rPr>
                <w:rFonts w:ascii="Times New Roman" w:hAnsi="Times New Roman"/>
              </w:rPr>
              <w:t>п</w:t>
            </w:r>
            <w:proofErr w:type="gramEnd"/>
            <w:r w:rsidRPr="00E16215">
              <w:rPr>
                <w:rFonts w:ascii="Times New Roman" w:hAnsi="Times New Roman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Наименование основного мероприятия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Ответственный исполнитель,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Срок</w:t>
            </w:r>
          </w:p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 xml:space="preserve"> 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Срок окончания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Основные направления реализации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E16215" w:rsidRPr="00E16215" w:rsidTr="00F95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7</w:t>
            </w:r>
          </w:p>
        </w:tc>
      </w:tr>
      <w:tr w:rsidR="00E16215" w:rsidRPr="00E16215" w:rsidTr="00F95219">
        <w:tc>
          <w:tcPr>
            <w:tcW w:w="15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Подпрограмма 1 «Благоустройство территории муниципального образования сельского поселения»</w:t>
            </w:r>
          </w:p>
        </w:tc>
      </w:tr>
      <w:tr w:rsidR="00E16215" w:rsidRPr="00E16215" w:rsidTr="00F95219">
        <w:trPr>
          <w:trHeight w:val="477"/>
        </w:trPr>
        <w:tc>
          <w:tcPr>
            <w:tcW w:w="15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Задача 1.1.  «Формирование благоприятной среды для проживания населения»</w:t>
            </w:r>
          </w:p>
        </w:tc>
      </w:tr>
      <w:tr w:rsidR="00E16215" w:rsidRPr="00E16215" w:rsidTr="00F95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Основное мероприятие 1.1.1</w:t>
            </w:r>
          </w:p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«Реализация народных проектов в сфере благоустройства»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Администрация сельского поселения «Сторожевск»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Реализация проектов «Народный бюджет» в сфере благоустройства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Количество реализованных народных проектов в сфере благоустройства</w:t>
            </w:r>
          </w:p>
        </w:tc>
      </w:tr>
      <w:tr w:rsidR="00E16215" w:rsidRPr="00E16215" w:rsidTr="00F95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Мероприятие 1.1.1.1. «Ремонт улично-дорожной сети по пер. Школьный»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Администрация сельского поселения «Сторожевск»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16215">
              <w:rPr>
                <w:rFonts w:ascii="Times New Roman" w:hAnsi="Times New Roman"/>
              </w:rPr>
              <w:t>Оканавливание</w:t>
            </w:r>
            <w:proofErr w:type="spellEnd"/>
            <w:r w:rsidRPr="00E16215">
              <w:rPr>
                <w:rFonts w:ascii="Times New Roman" w:hAnsi="Times New Roman"/>
              </w:rPr>
              <w:t>, укладка водоотводных труб, устройство твердого покрытия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6215" w:rsidRPr="00E16215" w:rsidTr="00F95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Мероприятие 1.1.1.2. «Модернизация уличного освещения по с.Сторожевск»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Администрация сельского поселения «Сторожевск»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Установка дополнительных светодиодных светильников, установка столбов для уличного освещения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6215" w:rsidRPr="00E16215" w:rsidTr="00F95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Основное мероприятие 1.1.2</w:t>
            </w:r>
          </w:p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«Реализация проектов в сфере благоустройства»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Администрация сельского поселения «Сторожевск»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Реализация проектов в сфере благоустройства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Количество реализованных проектов в сфере благоустройства</w:t>
            </w:r>
          </w:p>
        </w:tc>
      </w:tr>
      <w:tr w:rsidR="00E16215" w:rsidRPr="00E16215" w:rsidTr="00F95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 xml:space="preserve">Мероприятие 1.1.2.1 «Реконструкция объекта «Памятник павшим воинам в </w:t>
            </w:r>
            <w:proofErr w:type="spellStart"/>
            <w:r w:rsidRPr="00E16215">
              <w:rPr>
                <w:rFonts w:ascii="Times New Roman" w:hAnsi="Times New Roman"/>
              </w:rPr>
              <w:t>ВОв</w:t>
            </w:r>
            <w:proofErr w:type="spellEnd"/>
            <w:r w:rsidRPr="00E16215">
              <w:rPr>
                <w:rFonts w:ascii="Times New Roman" w:hAnsi="Times New Roman"/>
              </w:rPr>
              <w:t xml:space="preserve"> с мемориальными досками»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Администрация сельского поселения «Сторожевск»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 xml:space="preserve">Установка объектов благоустройства: Вечный огонь, георгиевская лента, цветники добавление имен участников </w:t>
            </w:r>
            <w:proofErr w:type="spellStart"/>
            <w:r w:rsidRPr="00E16215">
              <w:rPr>
                <w:rFonts w:ascii="Times New Roman" w:hAnsi="Times New Roman"/>
              </w:rPr>
              <w:t>ВОв</w:t>
            </w:r>
            <w:proofErr w:type="spellEnd"/>
            <w:r w:rsidRPr="00E16215">
              <w:rPr>
                <w:rFonts w:ascii="Times New Roman" w:hAnsi="Times New Roman"/>
              </w:rPr>
              <w:t xml:space="preserve">, реконструкция конструктивной части: увеличение, покраска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6215" w:rsidRPr="00E16215" w:rsidTr="00F95219">
        <w:tc>
          <w:tcPr>
            <w:tcW w:w="15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Задача 1.2. «Содействие занятости населения»</w:t>
            </w:r>
          </w:p>
        </w:tc>
      </w:tr>
      <w:tr w:rsidR="00E16215" w:rsidRPr="00E16215" w:rsidTr="00F95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Основное мероприятие 1.2.1</w:t>
            </w:r>
          </w:p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«Реализация проекта «Народный бюджет» в сфере занятости населения»</w:t>
            </w:r>
          </w:p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Администрация сельского поселения «Сторожевск»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Количество реализованных народных проектов в сфере занятости населения</w:t>
            </w:r>
          </w:p>
        </w:tc>
      </w:tr>
      <w:tr w:rsidR="00E16215" w:rsidRPr="00E16215" w:rsidTr="00F95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Мероприятие 1.2.1.1. «Благоустройство территории муниципального кладбища»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Администрация сельского поселения «Сторожевск»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Установка ограждения, оборудование места под КГО, обустройство общественного туалета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16215" w:rsidRPr="00E16215" w:rsidTr="00F95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Мероприятие 1.2.1.2. «Разбор старых, аварийных строений на территории сельского поселения «Сторожевск»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Администрация сельского поселения «Сторожевск»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Разбор старых строений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16215" w:rsidRPr="00E16215" w:rsidTr="00F95219">
        <w:tc>
          <w:tcPr>
            <w:tcW w:w="15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Задача 1.3. «Развитие физической культуры и спорта».</w:t>
            </w:r>
          </w:p>
        </w:tc>
      </w:tr>
      <w:tr w:rsidR="00E16215" w:rsidRPr="00E16215" w:rsidTr="00F95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 xml:space="preserve">Основное мероприятие 1.3.1 «Реализация проекта "Народный бюджет" в сфере </w:t>
            </w:r>
            <w:r w:rsidRPr="00E16215">
              <w:rPr>
                <w:rFonts w:ascii="Times New Roman" w:hAnsi="Times New Roman"/>
              </w:rPr>
              <w:lastRenderedPageBreak/>
              <w:t>физической культуры и спорта»</w:t>
            </w:r>
          </w:p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lastRenderedPageBreak/>
              <w:t>Администрация сельского поселения «Сторожевск»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 xml:space="preserve">Реализация проектов «Народный бюджет» в сфере физической </w:t>
            </w:r>
            <w:r w:rsidRPr="00E16215">
              <w:rPr>
                <w:rFonts w:ascii="Times New Roman" w:hAnsi="Times New Roman"/>
              </w:rPr>
              <w:lastRenderedPageBreak/>
              <w:t>культуры и спорта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lastRenderedPageBreak/>
              <w:t>Количество реализованных народных проектов в сфере физической культуры и спорта</w:t>
            </w:r>
          </w:p>
        </w:tc>
      </w:tr>
    </w:tbl>
    <w:p w:rsidR="00E16215" w:rsidRPr="00E16215" w:rsidRDefault="00E16215" w:rsidP="00E16215">
      <w:pPr>
        <w:spacing w:after="0" w:line="240" w:lineRule="auto"/>
        <w:ind w:right="253" w:firstLine="720"/>
        <w:jc w:val="right"/>
        <w:rPr>
          <w:rFonts w:ascii="Times New Roman" w:hAnsi="Times New Roman"/>
          <w:sz w:val="28"/>
          <w:szCs w:val="28"/>
        </w:rPr>
      </w:pPr>
      <w:bookmarkStart w:id="1" w:name="Par545"/>
      <w:bookmarkEnd w:id="1"/>
    </w:p>
    <w:p w:rsidR="00E16215" w:rsidRPr="00B237BF" w:rsidRDefault="00E16215" w:rsidP="00E16215">
      <w:pPr>
        <w:ind w:right="536" w:firstLine="720"/>
        <w:jc w:val="right"/>
      </w:pPr>
    </w:p>
    <w:p w:rsidR="00E16215" w:rsidRPr="00B237BF" w:rsidRDefault="00E16215" w:rsidP="00E16215">
      <w:pPr>
        <w:ind w:right="536" w:firstLine="720"/>
        <w:jc w:val="right"/>
      </w:pPr>
    </w:p>
    <w:p w:rsidR="00E16215" w:rsidRPr="00B237BF" w:rsidRDefault="00E16215" w:rsidP="00E16215">
      <w:pPr>
        <w:ind w:right="536" w:firstLine="720"/>
        <w:jc w:val="right"/>
      </w:pPr>
    </w:p>
    <w:p w:rsidR="00E16215" w:rsidRPr="00B237BF" w:rsidRDefault="00E16215" w:rsidP="00E16215">
      <w:pPr>
        <w:ind w:right="536" w:firstLine="720"/>
        <w:jc w:val="right"/>
      </w:pPr>
    </w:p>
    <w:p w:rsidR="00E16215" w:rsidRDefault="00E16215" w:rsidP="00E16215">
      <w:pPr>
        <w:ind w:right="536" w:firstLine="720"/>
        <w:jc w:val="right"/>
      </w:pPr>
    </w:p>
    <w:p w:rsidR="00E16215" w:rsidRDefault="00E16215" w:rsidP="00E16215">
      <w:pPr>
        <w:ind w:right="536" w:firstLine="720"/>
        <w:jc w:val="right"/>
      </w:pPr>
    </w:p>
    <w:p w:rsidR="00E16215" w:rsidRDefault="00E16215" w:rsidP="00E16215">
      <w:pPr>
        <w:ind w:right="536" w:firstLine="720"/>
        <w:jc w:val="right"/>
      </w:pPr>
    </w:p>
    <w:p w:rsidR="00E16215" w:rsidRDefault="00E16215" w:rsidP="00E16215">
      <w:pPr>
        <w:ind w:right="536" w:firstLine="720"/>
        <w:jc w:val="right"/>
      </w:pPr>
    </w:p>
    <w:p w:rsidR="00E16215" w:rsidRDefault="00E16215" w:rsidP="00E16215">
      <w:pPr>
        <w:ind w:right="536" w:firstLine="720"/>
        <w:jc w:val="right"/>
      </w:pPr>
    </w:p>
    <w:p w:rsidR="00E16215" w:rsidRDefault="00E16215" w:rsidP="00E16215">
      <w:pPr>
        <w:ind w:right="536" w:firstLine="720"/>
        <w:jc w:val="right"/>
      </w:pPr>
    </w:p>
    <w:p w:rsidR="00E16215" w:rsidRDefault="00E16215" w:rsidP="00E16215">
      <w:pPr>
        <w:ind w:right="536" w:firstLine="720"/>
        <w:jc w:val="right"/>
      </w:pPr>
    </w:p>
    <w:p w:rsidR="00E16215" w:rsidRDefault="00E16215" w:rsidP="00E16215">
      <w:pPr>
        <w:ind w:right="536" w:firstLine="720"/>
        <w:jc w:val="right"/>
      </w:pPr>
    </w:p>
    <w:p w:rsidR="00E16215" w:rsidRDefault="00E16215" w:rsidP="00E16215">
      <w:pPr>
        <w:ind w:right="536" w:firstLine="720"/>
        <w:jc w:val="right"/>
      </w:pPr>
    </w:p>
    <w:p w:rsidR="00E16215" w:rsidRDefault="00E16215" w:rsidP="00E16215">
      <w:pPr>
        <w:ind w:right="536" w:firstLine="720"/>
        <w:jc w:val="right"/>
      </w:pPr>
    </w:p>
    <w:p w:rsidR="00E16215" w:rsidRDefault="00E16215" w:rsidP="00E16215">
      <w:pPr>
        <w:ind w:right="536" w:firstLine="720"/>
        <w:jc w:val="right"/>
      </w:pPr>
    </w:p>
    <w:p w:rsidR="00E16215" w:rsidRDefault="00E16215" w:rsidP="00E16215">
      <w:pPr>
        <w:ind w:right="536" w:firstLine="720"/>
        <w:jc w:val="right"/>
      </w:pPr>
    </w:p>
    <w:p w:rsidR="00E16215" w:rsidRDefault="00E16215" w:rsidP="00E16215">
      <w:pPr>
        <w:ind w:right="536" w:firstLine="720"/>
        <w:jc w:val="right"/>
      </w:pPr>
    </w:p>
    <w:p w:rsidR="00E16215" w:rsidRPr="00E16215" w:rsidRDefault="00E16215" w:rsidP="00E16215">
      <w:pPr>
        <w:spacing w:after="0" w:line="240" w:lineRule="auto"/>
        <w:ind w:right="536" w:firstLine="720"/>
        <w:jc w:val="right"/>
        <w:rPr>
          <w:rFonts w:ascii="Times New Roman" w:hAnsi="Times New Roman"/>
        </w:rPr>
      </w:pPr>
      <w:r w:rsidRPr="00E16215">
        <w:rPr>
          <w:rFonts w:ascii="Times New Roman" w:hAnsi="Times New Roman"/>
        </w:rPr>
        <w:lastRenderedPageBreak/>
        <w:t>Таблица № 3</w:t>
      </w:r>
    </w:p>
    <w:p w:rsidR="00E16215" w:rsidRPr="00E16215" w:rsidRDefault="00E16215" w:rsidP="00E16215">
      <w:pPr>
        <w:spacing w:after="0" w:line="240" w:lineRule="auto"/>
        <w:ind w:right="253" w:firstLine="720"/>
        <w:jc w:val="right"/>
        <w:rPr>
          <w:rFonts w:ascii="Times New Roman" w:hAnsi="Times New Roman"/>
          <w:color w:val="000000"/>
        </w:rPr>
      </w:pPr>
      <w:r w:rsidRPr="00E16215">
        <w:rPr>
          <w:rFonts w:ascii="Times New Roman" w:hAnsi="Times New Roman"/>
        </w:rPr>
        <w:t xml:space="preserve"> </w:t>
      </w:r>
    </w:p>
    <w:p w:rsidR="00E16215" w:rsidRPr="00E16215" w:rsidRDefault="00E16215" w:rsidP="00E16215">
      <w:pPr>
        <w:spacing w:after="0" w:line="240" w:lineRule="auto"/>
        <w:ind w:right="-28"/>
        <w:jc w:val="center"/>
        <w:rPr>
          <w:rFonts w:ascii="Times New Roman" w:hAnsi="Times New Roman"/>
          <w:b/>
          <w:bCs/>
        </w:rPr>
      </w:pPr>
      <w:r w:rsidRPr="00E16215">
        <w:rPr>
          <w:rFonts w:ascii="Times New Roman" w:hAnsi="Times New Roman"/>
          <w:b/>
          <w:bCs/>
        </w:rPr>
        <w:t xml:space="preserve">Ресурсное обеспечение </w:t>
      </w:r>
    </w:p>
    <w:p w:rsidR="00E16215" w:rsidRPr="00E16215" w:rsidRDefault="00E16215" w:rsidP="00E16215">
      <w:pPr>
        <w:spacing w:after="0" w:line="240" w:lineRule="auto"/>
        <w:ind w:right="-28"/>
        <w:jc w:val="center"/>
        <w:rPr>
          <w:rFonts w:ascii="Times New Roman" w:hAnsi="Times New Roman"/>
          <w:b/>
          <w:bCs/>
        </w:rPr>
      </w:pPr>
      <w:r w:rsidRPr="00E16215">
        <w:rPr>
          <w:rFonts w:ascii="Times New Roman" w:hAnsi="Times New Roman"/>
          <w:b/>
          <w:bCs/>
        </w:rPr>
        <w:t xml:space="preserve">и прогнозная (справочная) оценка расходов бюджета сельского поселения, </w:t>
      </w:r>
    </w:p>
    <w:p w:rsidR="00E16215" w:rsidRPr="00E16215" w:rsidRDefault="00E16215" w:rsidP="00E16215">
      <w:pPr>
        <w:spacing w:after="0" w:line="240" w:lineRule="auto"/>
        <w:ind w:right="-28"/>
        <w:jc w:val="center"/>
        <w:rPr>
          <w:rFonts w:ascii="Times New Roman" w:hAnsi="Times New Roman"/>
          <w:b/>
          <w:bCs/>
        </w:rPr>
      </w:pPr>
      <w:r w:rsidRPr="00E16215">
        <w:rPr>
          <w:rFonts w:ascii="Times New Roman" w:hAnsi="Times New Roman"/>
          <w:b/>
          <w:bCs/>
        </w:rPr>
        <w:t xml:space="preserve">на реализацию целей муниципальной программы </w:t>
      </w:r>
    </w:p>
    <w:p w:rsidR="00E16215" w:rsidRPr="00E16215" w:rsidRDefault="00E16215" w:rsidP="00E16215">
      <w:pPr>
        <w:spacing w:after="0" w:line="240" w:lineRule="auto"/>
        <w:ind w:right="-28"/>
        <w:jc w:val="center"/>
        <w:rPr>
          <w:rFonts w:ascii="Times New Roman" w:hAnsi="Times New Roman"/>
          <w:b/>
          <w:bCs/>
        </w:rPr>
      </w:pPr>
      <w:r w:rsidRPr="00E16215">
        <w:rPr>
          <w:rFonts w:ascii="Times New Roman" w:hAnsi="Times New Roman"/>
          <w:b/>
          <w:bCs/>
        </w:rPr>
        <w:t>(с учетом средств межбюджетных трансфертов)</w:t>
      </w:r>
    </w:p>
    <w:p w:rsidR="00E16215" w:rsidRPr="00B95317" w:rsidRDefault="00E16215" w:rsidP="00E16215">
      <w:pPr>
        <w:ind w:right="-28"/>
        <w:rPr>
          <w:b/>
          <w:bCs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2486"/>
        <w:gridCol w:w="3223"/>
        <w:gridCol w:w="1938"/>
        <w:gridCol w:w="1106"/>
        <w:gridCol w:w="1123"/>
        <w:gridCol w:w="1132"/>
        <w:gridCol w:w="1064"/>
        <w:gridCol w:w="1064"/>
      </w:tblGrid>
      <w:tr w:rsidR="00E16215" w:rsidRPr="00E16215" w:rsidTr="00F95219"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Статус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Оценка расходов, тыс. руб.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Всего (нарастающим итогом с начала реализации программы)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2027</w:t>
            </w:r>
          </w:p>
        </w:tc>
      </w:tr>
      <w:tr w:rsidR="00E16215" w:rsidRPr="00E16215" w:rsidTr="00F95219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10</w:t>
            </w:r>
          </w:p>
        </w:tc>
      </w:tr>
      <w:tr w:rsidR="00E16215" w:rsidRPr="00E16215" w:rsidTr="00F95219"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«Комплексное развитие территории сельского поселения»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6215">
              <w:rPr>
                <w:rFonts w:ascii="Times New Roman" w:hAnsi="Times New Roman"/>
                <w:b/>
              </w:rPr>
              <w:t xml:space="preserve">Всего: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6 494,3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3 059,0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1 162,9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 xml:space="preserve"> 2 272,4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16215" w:rsidRPr="00E16215" w:rsidRDefault="00E16215" w:rsidP="00E16215">
            <w:pPr>
              <w:tabs>
                <w:tab w:val="left" w:pos="585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6215">
              <w:rPr>
                <w:rFonts w:ascii="Times New Roman" w:hAnsi="Times New Roman"/>
                <w:b/>
                <w:i/>
              </w:rPr>
              <w:t>из них за счет:</w:t>
            </w:r>
          </w:p>
        </w:tc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15" w:rsidRPr="00E16215" w:rsidRDefault="00E16215" w:rsidP="00E16215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бюджета сельского поселения: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 xml:space="preserve">684,2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313,0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121,2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республиканского бюджета Республики Коми: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5 754,5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2 725,5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1 029,0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2 000,0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федерального бюджета: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6215">
              <w:rPr>
                <w:rFonts w:ascii="Times New Roman" w:hAnsi="Times New Roman"/>
                <w:b/>
                <w:i/>
              </w:rPr>
              <w:t>в том числе:</w:t>
            </w:r>
          </w:p>
        </w:tc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внебюджетные источники: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55,6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12,7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22,4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«Благоустройство территории муниципального образования сельского поселения»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6215">
              <w:rPr>
                <w:rFonts w:ascii="Times New Roman" w:hAnsi="Times New Roman"/>
                <w:b/>
              </w:rPr>
              <w:t xml:space="preserve">Всего: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6 494,3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3 059,0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1 162,9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2 272,4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16215" w:rsidRPr="00E16215" w:rsidRDefault="00E16215" w:rsidP="00E16215">
            <w:pPr>
              <w:tabs>
                <w:tab w:val="left" w:pos="585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6215">
              <w:rPr>
                <w:rFonts w:ascii="Times New Roman" w:hAnsi="Times New Roman"/>
                <w:b/>
                <w:i/>
              </w:rPr>
              <w:t>из них за счет:</w:t>
            </w: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15" w:rsidRPr="00E16215" w:rsidRDefault="00E16215" w:rsidP="00E16215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бюджета сельского поселения: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 xml:space="preserve">684,2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313,0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121,2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республиканского бюджета Республики Коми: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5 754,5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2 725,5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1 029,0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2 000,0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федерального бюджета: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  <w:b/>
                <w:i/>
              </w:rPr>
              <w:t>в том числе:</w:t>
            </w:r>
          </w:p>
        </w:tc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внебюджетные источники: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55,6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12,7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22,4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 xml:space="preserve">Основное мероприятие 1.1.1 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1.1.1.1. Реализация народных проектов в сфере благоустройства</w:t>
            </w:r>
          </w:p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4 431,3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2 158,9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2 272,4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  <w:b/>
                <w:i/>
              </w:rPr>
              <w:t>из них за счет:</w:t>
            </w:r>
          </w:p>
        </w:tc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6215" w:rsidRPr="00E16215" w:rsidTr="00F95219"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15" w:rsidRPr="00E16215" w:rsidRDefault="00E16215" w:rsidP="00E16215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бюджета сельского поселения: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473,0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223,0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республиканского бюджета Республики Коми: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3 925,0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1 925,5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2 000,0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федерального бюджета: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  <w:b/>
                <w:i/>
              </w:rPr>
              <w:t>в том числе:</w:t>
            </w:r>
          </w:p>
        </w:tc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6215" w:rsidRPr="00E16215" w:rsidTr="00F95219"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внебюджетные источники: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32,8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10,4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22,4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Основное мероприятие 1.1.2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1.1.2.1. Реализация проектов в сфере благоустройства</w:t>
            </w:r>
          </w:p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241,1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241,1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  <w:b/>
                <w:i/>
              </w:rPr>
              <w:t>из них за с</w:t>
            </w:r>
            <w:r w:rsidRPr="00E16215">
              <w:rPr>
                <w:rFonts w:ascii="Times New Roman" w:hAnsi="Times New Roman"/>
                <w:b/>
                <w:i/>
                <w:shd w:val="clear" w:color="auto" w:fill="D9D9D9"/>
              </w:rPr>
              <w:t>ч</w:t>
            </w:r>
            <w:r w:rsidRPr="00E16215">
              <w:rPr>
                <w:rFonts w:ascii="Times New Roman" w:hAnsi="Times New Roman"/>
                <w:b/>
                <w:i/>
              </w:rPr>
              <w:t>ет:</w:t>
            </w:r>
          </w:p>
        </w:tc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6215" w:rsidRPr="00E16215" w:rsidTr="00F95219"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15" w:rsidRPr="00E16215" w:rsidRDefault="00E16215" w:rsidP="00E16215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бюджета сельского поселения: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12,1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12,1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республиканского бюджета Республики Коми: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229,0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229,0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федерального бюджета: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  <w:b/>
                <w:i/>
              </w:rPr>
              <w:t>в том числе:</w:t>
            </w:r>
          </w:p>
        </w:tc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6215" w:rsidRPr="00E16215" w:rsidTr="00F95219"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внебюджетные источники: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 xml:space="preserve">Основное мероприятие 1.2.1 </w:t>
            </w:r>
          </w:p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Реализация проекта "Народный бюджет" в сфере занятости населения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1 821,9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900,1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921,8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  <w:b/>
                <w:i/>
              </w:rPr>
              <w:t>из них за счет:</w:t>
            </w:r>
          </w:p>
        </w:tc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бюджета сельского поселения: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199,1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90,0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109,1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республиканского бюджета Республики Коми: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1 600,00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800,00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800,0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федерального бюджета: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  <w:b/>
                <w:i/>
              </w:rPr>
              <w:t>в том числе:</w:t>
            </w:r>
          </w:p>
        </w:tc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внебюджетные источники: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22,8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12,7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 xml:space="preserve">Основное мероприятие 1.3.1 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Реализация проекта "Народный бюджет" в сфере физической культуры и спорта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  <w:b/>
                <w:i/>
              </w:rPr>
              <w:t>из них за счет:</w:t>
            </w:r>
          </w:p>
        </w:tc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15" w:rsidRPr="00E16215" w:rsidRDefault="00E16215" w:rsidP="00E16215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бюджета сельского поселения: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республиканского бюджета Республики Коми: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федерального бюджета: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  <w:b/>
                <w:i/>
              </w:rPr>
              <w:t>в том числе:</w:t>
            </w:r>
          </w:p>
        </w:tc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6215" w:rsidRPr="00E16215" w:rsidTr="00F95219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215" w:rsidRPr="00E16215" w:rsidRDefault="00E16215" w:rsidP="00E16215">
            <w:pPr>
              <w:spacing w:after="0" w:line="240" w:lineRule="auto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внебюджетные источники: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15" w:rsidRPr="00E16215" w:rsidRDefault="00E16215" w:rsidP="00E16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215">
              <w:rPr>
                <w:rFonts w:ascii="Times New Roman" w:hAnsi="Times New Roman"/>
              </w:rPr>
              <w:t>0,0</w:t>
            </w:r>
          </w:p>
        </w:tc>
      </w:tr>
    </w:tbl>
    <w:p w:rsidR="00E16215" w:rsidRPr="00E16215" w:rsidRDefault="00E16215" w:rsidP="00E16215">
      <w:pPr>
        <w:pStyle w:val="a4"/>
        <w:widowControl w:val="0"/>
        <w:ind w:left="0"/>
        <w:jc w:val="both"/>
      </w:pPr>
    </w:p>
    <w:p w:rsidR="00E16215" w:rsidRPr="00E16215" w:rsidRDefault="00E16215" w:rsidP="00E16215">
      <w:pPr>
        <w:pStyle w:val="41"/>
        <w:ind w:left="284"/>
        <w:jc w:val="right"/>
        <w:rPr>
          <w:sz w:val="23"/>
          <w:szCs w:val="23"/>
        </w:rPr>
        <w:sectPr w:rsidR="00E16215" w:rsidRPr="00E16215" w:rsidSect="00E16215">
          <w:pgSz w:w="16838" w:h="11906" w:orient="landscape" w:code="9"/>
          <w:pgMar w:top="851" w:right="851" w:bottom="1276" w:left="851" w:header="0" w:footer="0" w:gutter="0"/>
          <w:cols w:space="708"/>
          <w:docGrid w:linePitch="360"/>
        </w:sectPr>
      </w:pPr>
    </w:p>
    <w:p w:rsidR="00A41F9B" w:rsidRDefault="00A41F9B" w:rsidP="00E1621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F003C6" w:rsidRPr="0038070F" w:rsidRDefault="00F003C6" w:rsidP="00F00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8070F">
        <w:rPr>
          <w:rFonts w:ascii="Times New Roman" w:hAnsi="Times New Roman"/>
          <w:b/>
          <w:sz w:val="32"/>
          <w:szCs w:val="32"/>
        </w:rPr>
        <w:t>Раздел третий</w:t>
      </w:r>
      <w:proofErr w:type="gramEnd"/>
      <w:r w:rsidRPr="0038070F">
        <w:rPr>
          <w:rFonts w:ascii="Times New Roman" w:hAnsi="Times New Roman"/>
          <w:b/>
          <w:sz w:val="32"/>
          <w:szCs w:val="32"/>
        </w:rPr>
        <w:t>:</w:t>
      </w:r>
    </w:p>
    <w:p w:rsidR="00F003C6" w:rsidRPr="0038070F" w:rsidRDefault="00F003C6" w:rsidP="00F00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8070F">
        <w:rPr>
          <w:rFonts w:ascii="Times New Roman" w:hAnsi="Times New Roman"/>
          <w:b/>
          <w:sz w:val="32"/>
          <w:szCs w:val="32"/>
        </w:rPr>
        <w:t>Официальные сообщения и материалы</w:t>
      </w:r>
    </w:p>
    <w:p w:rsidR="00F003C6" w:rsidRDefault="00F003C6" w:rsidP="00F003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215" w:rsidRDefault="00E16215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215" w:rsidRDefault="00E16215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215" w:rsidRDefault="00E16215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215" w:rsidRDefault="00E16215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215" w:rsidRDefault="00E16215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Pr="000A45CE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3" w:rsidRPr="00651153" w:rsidRDefault="00651153" w:rsidP="006511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4E7" w:rsidRPr="000864E7" w:rsidRDefault="000864E7" w:rsidP="000864E7">
      <w:pPr>
        <w:jc w:val="both"/>
        <w:rPr>
          <w:rFonts w:ascii="Times New Roman" w:hAnsi="Times New Roman"/>
          <w:sz w:val="28"/>
          <w:szCs w:val="28"/>
        </w:rPr>
      </w:pPr>
      <w:r w:rsidRPr="000864E7">
        <w:rPr>
          <w:rFonts w:ascii="Times New Roman" w:hAnsi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>гии: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F6A">
        <w:rPr>
          <w:rFonts w:ascii="Times New Roman" w:hAnsi="Times New Roman"/>
          <w:sz w:val="28"/>
          <w:szCs w:val="28"/>
        </w:rPr>
        <w:t>А.А.Лапина</w:t>
      </w:r>
      <w:proofErr w:type="spellEnd"/>
      <w:r w:rsidR="00472C9C">
        <w:rPr>
          <w:rFonts w:ascii="Times New Roman" w:hAnsi="Times New Roman"/>
          <w:sz w:val="28"/>
          <w:szCs w:val="28"/>
        </w:rPr>
        <w:t>, С.А. Макарова</w:t>
      </w:r>
    </w:p>
    <w:p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E16215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13</w:t>
      </w:r>
      <w:r w:rsidR="007E3BE4">
        <w:rPr>
          <w:rFonts w:ascii="Times New Roman" w:hAnsi="Times New Roman"/>
          <w:sz w:val="28"/>
          <w:szCs w:val="28"/>
        </w:rPr>
        <w:t xml:space="preserve"> марта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 w:rsidR="007E3BE4">
        <w:rPr>
          <w:rFonts w:ascii="Times New Roman" w:hAnsi="Times New Roman"/>
          <w:sz w:val="28"/>
          <w:szCs w:val="28"/>
        </w:rPr>
        <w:t>2025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/>
    <w:sectPr w:rsidR="00682BB7" w:rsidSect="006D06EA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57" w:rsidRDefault="00421E57" w:rsidP="0012238C">
      <w:pPr>
        <w:spacing w:after="0" w:line="240" w:lineRule="auto"/>
      </w:pPr>
      <w:r>
        <w:separator/>
      </w:r>
    </w:p>
  </w:endnote>
  <w:endnote w:type="continuationSeparator" w:id="0">
    <w:p w:rsidR="00421E57" w:rsidRDefault="00421E57" w:rsidP="0012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129619"/>
      <w:docPartObj>
        <w:docPartGallery w:val="Page Numbers (Bottom of Page)"/>
        <w:docPartUnique/>
      </w:docPartObj>
    </w:sdtPr>
    <w:sdtEndPr/>
    <w:sdtContent>
      <w:p w:rsidR="001901D8" w:rsidRDefault="001901D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46A" w:rsidRPr="00F8346A">
          <w:rPr>
            <w:noProof/>
            <w:lang w:val="ru-RU"/>
          </w:rPr>
          <w:t>56</w:t>
        </w:r>
        <w:r>
          <w:fldChar w:fldCharType="end"/>
        </w:r>
      </w:p>
    </w:sdtContent>
  </w:sdt>
  <w:p w:rsidR="001901D8" w:rsidRDefault="001901D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57" w:rsidRDefault="00421E57" w:rsidP="0012238C">
      <w:pPr>
        <w:spacing w:after="0" w:line="240" w:lineRule="auto"/>
      </w:pPr>
      <w:r>
        <w:separator/>
      </w:r>
    </w:p>
  </w:footnote>
  <w:footnote w:type="continuationSeparator" w:id="0">
    <w:p w:rsidR="00421E57" w:rsidRDefault="00421E57" w:rsidP="0012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22626E4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D4C88"/>
    <w:multiLevelType w:val="hybridMultilevel"/>
    <w:tmpl w:val="7D5EF256"/>
    <w:lvl w:ilvl="0" w:tplc="7F7E6F54">
      <w:start w:val="8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774A1D"/>
    <w:multiLevelType w:val="hybridMultilevel"/>
    <w:tmpl w:val="956023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C0B1F"/>
    <w:multiLevelType w:val="hybridMultilevel"/>
    <w:tmpl w:val="DB026266"/>
    <w:lvl w:ilvl="0" w:tplc="55C4C79E">
      <w:start w:val="1"/>
      <w:numFmt w:val="decimal"/>
      <w:lvlText w:val="%1)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5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F070CD1"/>
    <w:multiLevelType w:val="hybridMultilevel"/>
    <w:tmpl w:val="6122CB8C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7">
    <w:nsid w:val="2B8A0561"/>
    <w:multiLevelType w:val="hybridMultilevel"/>
    <w:tmpl w:val="29B8EBBA"/>
    <w:lvl w:ilvl="0" w:tplc="07EE7A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74B2E"/>
    <w:multiLevelType w:val="hybridMultilevel"/>
    <w:tmpl w:val="3B14FBD0"/>
    <w:lvl w:ilvl="0" w:tplc="4616114E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9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653B99"/>
    <w:multiLevelType w:val="hybridMultilevel"/>
    <w:tmpl w:val="7A9C2E00"/>
    <w:lvl w:ilvl="0" w:tplc="7652B224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75"/>
        </w:tabs>
        <w:ind w:left="25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15"/>
        </w:tabs>
        <w:ind w:left="40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35"/>
        </w:tabs>
        <w:ind w:left="47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75"/>
        </w:tabs>
        <w:ind w:left="61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95"/>
        </w:tabs>
        <w:ind w:left="6895" w:hanging="360"/>
      </w:pPr>
    </w:lvl>
  </w:abstractNum>
  <w:abstractNum w:abstractNumId="15">
    <w:nsid w:val="56B64A6E"/>
    <w:multiLevelType w:val="hybridMultilevel"/>
    <w:tmpl w:val="DC540E7C"/>
    <w:lvl w:ilvl="0" w:tplc="28F2252A">
      <w:start w:val="4"/>
      <w:numFmt w:val="decimal"/>
      <w:lvlText w:val="%1)"/>
      <w:lvlJc w:val="left"/>
      <w:pPr>
        <w:ind w:left="149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F63199D"/>
    <w:multiLevelType w:val="hybridMultilevel"/>
    <w:tmpl w:val="19D8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2E59D0"/>
    <w:multiLevelType w:val="hybridMultilevel"/>
    <w:tmpl w:val="7868AFDE"/>
    <w:lvl w:ilvl="0" w:tplc="092A109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5"/>
  </w:num>
  <w:num w:numId="9">
    <w:abstractNumId w:val="18"/>
  </w:num>
  <w:num w:numId="10">
    <w:abstractNumId w:val="14"/>
  </w:num>
  <w:num w:numId="11">
    <w:abstractNumId w:val="9"/>
  </w:num>
  <w:num w:numId="12">
    <w:abstractNumId w:val="19"/>
  </w:num>
  <w:num w:numId="13">
    <w:abstractNumId w:val="10"/>
  </w:num>
  <w:num w:numId="14">
    <w:abstractNumId w:val="17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8"/>
  </w:num>
  <w:num w:numId="20">
    <w:abstractNumId w:val="7"/>
  </w:num>
  <w:num w:numId="21">
    <w:abstractNumId w:val="16"/>
  </w:num>
  <w:num w:numId="2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45841"/>
    <w:rsid w:val="00050FE6"/>
    <w:rsid w:val="00062F64"/>
    <w:rsid w:val="00065B12"/>
    <w:rsid w:val="00067F99"/>
    <w:rsid w:val="00074D07"/>
    <w:rsid w:val="000761D1"/>
    <w:rsid w:val="000864E7"/>
    <w:rsid w:val="000A32D4"/>
    <w:rsid w:val="000A7334"/>
    <w:rsid w:val="000C52F4"/>
    <w:rsid w:val="000C616C"/>
    <w:rsid w:val="000E0560"/>
    <w:rsid w:val="000F3568"/>
    <w:rsid w:val="0011621D"/>
    <w:rsid w:val="0012238C"/>
    <w:rsid w:val="0013369C"/>
    <w:rsid w:val="00152F6A"/>
    <w:rsid w:val="0015506C"/>
    <w:rsid w:val="00155979"/>
    <w:rsid w:val="001801BC"/>
    <w:rsid w:val="001901D8"/>
    <w:rsid w:val="00192CE6"/>
    <w:rsid w:val="0019490D"/>
    <w:rsid w:val="002035B9"/>
    <w:rsid w:val="00210A71"/>
    <w:rsid w:val="00211C91"/>
    <w:rsid w:val="00215CD1"/>
    <w:rsid w:val="0022092D"/>
    <w:rsid w:val="00220ABA"/>
    <w:rsid w:val="0024215A"/>
    <w:rsid w:val="00242A38"/>
    <w:rsid w:val="00264F1F"/>
    <w:rsid w:val="00270C55"/>
    <w:rsid w:val="002B3275"/>
    <w:rsid w:val="002B4BF7"/>
    <w:rsid w:val="002B7F76"/>
    <w:rsid w:val="002C3783"/>
    <w:rsid w:val="002D1524"/>
    <w:rsid w:val="002E1166"/>
    <w:rsid w:val="003053D6"/>
    <w:rsid w:val="00307586"/>
    <w:rsid w:val="00314B9C"/>
    <w:rsid w:val="003201B1"/>
    <w:rsid w:val="00337F44"/>
    <w:rsid w:val="003678C9"/>
    <w:rsid w:val="00375749"/>
    <w:rsid w:val="00376915"/>
    <w:rsid w:val="0038070F"/>
    <w:rsid w:val="003A47A7"/>
    <w:rsid w:val="003B6534"/>
    <w:rsid w:val="003D37B9"/>
    <w:rsid w:val="00411680"/>
    <w:rsid w:val="004163AB"/>
    <w:rsid w:val="00421E57"/>
    <w:rsid w:val="004325ED"/>
    <w:rsid w:val="00455352"/>
    <w:rsid w:val="00472C9C"/>
    <w:rsid w:val="004B79B5"/>
    <w:rsid w:val="004E0918"/>
    <w:rsid w:val="004F483E"/>
    <w:rsid w:val="004F576B"/>
    <w:rsid w:val="005018BC"/>
    <w:rsid w:val="0052149E"/>
    <w:rsid w:val="00536668"/>
    <w:rsid w:val="00545CFA"/>
    <w:rsid w:val="00606B14"/>
    <w:rsid w:val="006208C2"/>
    <w:rsid w:val="00651153"/>
    <w:rsid w:val="00682BB7"/>
    <w:rsid w:val="00695999"/>
    <w:rsid w:val="006B0DCB"/>
    <w:rsid w:val="006C571F"/>
    <w:rsid w:val="006D06EA"/>
    <w:rsid w:val="0076321B"/>
    <w:rsid w:val="00777F0C"/>
    <w:rsid w:val="007978CF"/>
    <w:rsid w:val="007B0232"/>
    <w:rsid w:val="007B2AF7"/>
    <w:rsid w:val="007E3BE4"/>
    <w:rsid w:val="007F412A"/>
    <w:rsid w:val="00836BFA"/>
    <w:rsid w:val="008376F6"/>
    <w:rsid w:val="008758B8"/>
    <w:rsid w:val="008A1C6C"/>
    <w:rsid w:val="008E51B6"/>
    <w:rsid w:val="008F320B"/>
    <w:rsid w:val="008F35F6"/>
    <w:rsid w:val="008F6FC1"/>
    <w:rsid w:val="00900F74"/>
    <w:rsid w:val="00901B85"/>
    <w:rsid w:val="009065CD"/>
    <w:rsid w:val="009136EC"/>
    <w:rsid w:val="009216DE"/>
    <w:rsid w:val="00924C84"/>
    <w:rsid w:val="009428A9"/>
    <w:rsid w:val="00945081"/>
    <w:rsid w:val="00950E9A"/>
    <w:rsid w:val="00954805"/>
    <w:rsid w:val="00965A30"/>
    <w:rsid w:val="00976F5A"/>
    <w:rsid w:val="0099157B"/>
    <w:rsid w:val="009D6D2D"/>
    <w:rsid w:val="009D7F0C"/>
    <w:rsid w:val="009E6EC5"/>
    <w:rsid w:val="00A156D8"/>
    <w:rsid w:val="00A41F9B"/>
    <w:rsid w:val="00A43570"/>
    <w:rsid w:val="00A55974"/>
    <w:rsid w:val="00A76DB9"/>
    <w:rsid w:val="00A90DDF"/>
    <w:rsid w:val="00AB2598"/>
    <w:rsid w:val="00AC4B3B"/>
    <w:rsid w:val="00B045F1"/>
    <w:rsid w:val="00B21674"/>
    <w:rsid w:val="00B335EE"/>
    <w:rsid w:val="00B611AF"/>
    <w:rsid w:val="00B71443"/>
    <w:rsid w:val="00B86460"/>
    <w:rsid w:val="00B910C2"/>
    <w:rsid w:val="00BA537D"/>
    <w:rsid w:val="00BE38DF"/>
    <w:rsid w:val="00C11E5F"/>
    <w:rsid w:val="00C22C0C"/>
    <w:rsid w:val="00C30136"/>
    <w:rsid w:val="00C57389"/>
    <w:rsid w:val="00C7101D"/>
    <w:rsid w:val="00C878BB"/>
    <w:rsid w:val="00C91EE7"/>
    <w:rsid w:val="00CA225B"/>
    <w:rsid w:val="00CA7D72"/>
    <w:rsid w:val="00CF1BF5"/>
    <w:rsid w:val="00D2269F"/>
    <w:rsid w:val="00D23437"/>
    <w:rsid w:val="00D63CF9"/>
    <w:rsid w:val="00D82D0C"/>
    <w:rsid w:val="00D900EE"/>
    <w:rsid w:val="00D94553"/>
    <w:rsid w:val="00DA129A"/>
    <w:rsid w:val="00DA24CE"/>
    <w:rsid w:val="00DF519D"/>
    <w:rsid w:val="00E05A78"/>
    <w:rsid w:val="00E121D3"/>
    <w:rsid w:val="00E144A5"/>
    <w:rsid w:val="00E16215"/>
    <w:rsid w:val="00E50E8A"/>
    <w:rsid w:val="00E53B3C"/>
    <w:rsid w:val="00E97390"/>
    <w:rsid w:val="00EF4F56"/>
    <w:rsid w:val="00F003C6"/>
    <w:rsid w:val="00F01635"/>
    <w:rsid w:val="00F51BA4"/>
    <w:rsid w:val="00F614C2"/>
    <w:rsid w:val="00F77135"/>
    <w:rsid w:val="00F8346A"/>
    <w:rsid w:val="00F84ECD"/>
    <w:rsid w:val="00F97C70"/>
    <w:rsid w:val="00FD051E"/>
    <w:rsid w:val="00FD07AF"/>
    <w:rsid w:val="00FF7368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42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8A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156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99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1">
    <w:name w:val="Body Text Indent 2"/>
    <w:basedOn w:val="a"/>
    <w:link w:val="22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2C37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22C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2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78BB"/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B3275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122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header"/>
    <w:basedOn w:val="a"/>
    <w:link w:val="af0"/>
    <w:uiPriority w:val="99"/>
    <w:unhideWhenUsed/>
    <w:rsid w:val="0012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12238C"/>
    <w:rPr>
      <w:rFonts w:ascii="Calibri" w:eastAsia="Calibri" w:hAnsi="Calibri" w:cs="Times New Roman"/>
      <w:lang w:val="x-none"/>
    </w:rPr>
  </w:style>
  <w:style w:type="paragraph" w:styleId="af1">
    <w:name w:val="footer"/>
    <w:basedOn w:val="a"/>
    <w:link w:val="af2"/>
    <w:uiPriority w:val="99"/>
    <w:unhideWhenUsed/>
    <w:rsid w:val="0012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12238C"/>
    <w:rPr>
      <w:rFonts w:ascii="Calibri" w:eastAsia="Calibri" w:hAnsi="Calibri" w:cs="Times New Roman"/>
      <w:lang w:val="x-none"/>
    </w:rPr>
  </w:style>
  <w:style w:type="paragraph" w:styleId="af3">
    <w:name w:val="footnote text"/>
    <w:basedOn w:val="a"/>
    <w:link w:val="af4"/>
    <w:uiPriority w:val="99"/>
    <w:semiHidden/>
    <w:unhideWhenUsed/>
    <w:rsid w:val="0012238C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12238C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footnote reference"/>
    <w:uiPriority w:val="99"/>
    <w:semiHidden/>
    <w:unhideWhenUsed/>
    <w:rsid w:val="0012238C"/>
    <w:rPr>
      <w:vertAlign w:val="superscript"/>
    </w:rPr>
  </w:style>
  <w:style w:type="paragraph" w:styleId="af6">
    <w:name w:val="Normal (Web)"/>
    <w:basedOn w:val="a"/>
    <w:uiPriority w:val="99"/>
    <w:unhideWhenUsed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FD07A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D07A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D07AF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D07A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D07A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A156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A156D8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rsid w:val="00A156D8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table" w:customStyle="1" w:styleId="13">
    <w:name w:val="Сетка таблицы1"/>
    <w:basedOn w:val="a1"/>
    <w:next w:val="a3"/>
    <w:uiPriority w:val="59"/>
    <w:rsid w:val="00067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rsid w:val="00067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F003C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F003C6"/>
  </w:style>
  <w:style w:type="character" w:styleId="afc">
    <w:name w:val="Emphasis"/>
    <w:basedOn w:val="a0"/>
    <w:uiPriority w:val="20"/>
    <w:qFormat/>
    <w:rsid w:val="00F003C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428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2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InternetLink">
    <w:name w:val="Internet Link"/>
    <w:rsid w:val="009428A9"/>
    <w:rPr>
      <w:color w:val="0000FF"/>
      <w:u w:val="single"/>
    </w:rPr>
  </w:style>
  <w:style w:type="character" w:customStyle="1" w:styleId="26">
    <w:name w:val="Основной текст (2)_"/>
    <w:qFormat/>
    <w:rsid w:val="009428A9"/>
    <w:rPr>
      <w:sz w:val="28"/>
      <w:szCs w:val="28"/>
      <w:shd w:val="clear" w:color="auto" w:fill="FFFFFF"/>
    </w:rPr>
  </w:style>
  <w:style w:type="paragraph" w:customStyle="1" w:styleId="western">
    <w:name w:val="western"/>
    <w:basedOn w:val="a"/>
    <w:qFormat/>
    <w:rsid w:val="009428A9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onsPlusNormal1">
    <w:name w:val="ConsPlusNormal1"/>
    <w:uiPriority w:val="99"/>
    <w:locked/>
    <w:rsid w:val="009428A9"/>
    <w:rPr>
      <w:rFonts w:ascii="Arial" w:eastAsia="Times New Roman" w:hAnsi="Arial" w:cs="Arial"/>
      <w:sz w:val="20"/>
      <w:szCs w:val="20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9428A9"/>
  </w:style>
  <w:style w:type="paragraph" w:customStyle="1" w:styleId="msonormal0">
    <w:name w:val="msonormal"/>
    <w:basedOn w:val="a"/>
    <w:rsid w:val="00942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9428A9"/>
  </w:style>
  <w:style w:type="paragraph" w:customStyle="1" w:styleId="34">
    <w:name w:val="Без интервала3"/>
    <w:rsid w:val="00A41F9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E1621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torozhevck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25BD-9418-4669-B4DE-6DEAAF39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14953</Words>
  <Characters>85237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103</cp:revision>
  <dcterms:created xsi:type="dcterms:W3CDTF">2017-01-24T08:18:00Z</dcterms:created>
  <dcterms:modified xsi:type="dcterms:W3CDTF">2025-03-27T06:45:00Z</dcterms:modified>
</cp:coreProperties>
</file>