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2C4A85" w:rsidRPr="00EB386A" w:rsidTr="00A71A5D">
        <w:trPr>
          <w:trHeight w:val="1247"/>
        </w:trPr>
        <w:tc>
          <w:tcPr>
            <w:tcW w:w="3510" w:type="dxa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«</w:t>
            </w:r>
            <w:proofErr w:type="spellStart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Шойнаты</w:t>
            </w:r>
            <w:proofErr w:type="spellEnd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»</w:t>
            </w:r>
          </w:p>
          <w:p w:rsidR="002C4A85" w:rsidRPr="00EB386A" w:rsidRDefault="002C4A85" w:rsidP="00A71A5D">
            <w:pPr>
              <w:spacing w:after="0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</w:t>
            </w:r>
            <w:proofErr w:type="spellStart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сикт</w:t>
            </w:r>
            <w:proofErr w:type="spellEnd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  <w:proofErr w:type="spellStart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овмöдчöминса</w:t>
            </w:r>
            <w:proofErr w:type="spellEnd"/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04100881" r:id="rId9"/>
              </w:object>
            </w:r>
          </w:p>
          <w:p w:rsidR="002C4A85" w:rsidRPr="00EB386A" w:rsidRDefault="002C4A85" w:rsidP="00A71A5D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4" w:type="dxa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Администрация  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>сельского поселения</w:t>
            </w:r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«Сторожевск»</w:t>
            </w:r>
          </w:p>
        </w:tc>
      </w:tr>
      <w:tr w:rsidR="002C4A85" w:rsidRPr="00EB386A" w:rsidTr="00A71A5D">
        <w:trPr>
          <w:cantSplit/>
          <w:trHeight w:val="685"/>
        </w:trPr>
        <w:tc>
          <w:tcPr>
            <w:tcW w:w="8897" w:type="dxa"/>
            <w:gridSpan w:val="4"/>
          </w:tcPr>
          <w:p w:rsidR="002C4A85" w:rsidRPr="00EB386A" w:rsidRDefault="002C4A85" w:rsidP="00A71A5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lang w:eastAsia="en-US"/>
              </w:rPr>
            </w:pPr>
            <w:proofErr w:type="gramStart"/>
            <w:r w:rsidRPr="00EB386A">
              <w:rPr>
                <w:rFonts w:ascii="Times New Roman" w:hAnsi="Times New Roman" w:cs="Times New Roman"/>
                <w:b w:val="0"/>
                <w:lang w:eastAsia="en-US"/>
              </w:rPr>
              <w:t>ШУÖМ</w:t>
            </w:r>
            <w:proofErr w:type="gramEnd"/>
          </w:p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C4A85" w:rsidRPr="00EB386A" w:rsidTr="00A71A5D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32"/>
                <w:lang w:eastAsia="en-US"/>
              </w:rPr>
              <w:t xml:space="preserve">ПОСТАНОВЛЕНИЕ </w:t>
            </w:r>
          </w:p>
        </w:tc>
      </w:tr>
      <w:tr w:rsidR="002C4A85" w:rsidRPr="00EB386A" w:rsidTr="00A71A5D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2C4A85" w:rsidRPr="00EB386A" w:rsidRDefault="002C4A85" w:rsidP="00401E00">
            <w:pPr>
              <w:pStyle w:val="2"/>
              <w:spacing w:before="0"/>
              <w:rPr>
                <w:rFonts w:ascii="Times New Roman" w:hAnsi="Times New Roman"/>
                <w:color w:val="auto"/>
                <w:lang w:eastAsia="en-US"/>
              </w:rPr>
            </w:pPr>
            <w:r w:rsidRPr="00EB386A">
              <w:rPr>
                <w:rFonts w:ascii="Times New Roman" w:hAnsi="Times New Roman"/>
                <w:color w:val="auto"/>
                <w:lang w:eastAsia="en-US"/>
              </w:rPr>
              <w:t xml:space="preserve"> </w:t>
            </w:r>
            <w:r w:rsidRPr="00CA3CFA">
              <w:rPr>
                <w:rFonts w:ascii="Times New Roman" w:hAnsi="Times New Roman"/>
                <w:color w:val="auto"/>
                <w:lang w:eastAsia="en-US"/>
              </w:rPr>
              <w:t xml:space="preserve">от </w:t>
            </w:r>
            <w:r w:rsidR="00957CE0" w:rsidRPr="00CA3CFA">
              <w:rPr>
                <w:rFonts w:ascii="Times New Roman" w:hAnsi="Times New Roman"/>
                <w:color w:val="auto"/>
                <w:lang w:val="ru-RU" w:eastAsia="en-US"/>
              </w:rPr>
              <w:t>1</w:t>
            </w:r>
            <w:r w:rsidR="00401E00" w:rsidRPr="00CA3CFA">
              <w:rPr>
                <w:rFonts w:ascii="Times New Roman" w:hAnsi="Times New Roman"/>
                <w:color w:val="auto"/>
                <w:lang w:val="ru-RU" w:eastAsia="en-US"/>
              </w:rPr>
              <w:t>8</w:t>
            </w:r>
            <w:r w:rsidR="00957CE0" w:rsidRPr="00CA3CFA">
              <w:rPr>
                <w:rFonts w:ascii="Times New Roman" w:hAnsi="Times New Roman"/>
                <w:color w:val="auto"/>
                <w:lang w:val="ru-RU" w:eastAsia="en-US"/>
              </w:rPr>
              <w:t xml:space="preserve"> </w:t>
            </w:r>
            <w:r w:rsidR="00401E00" w:rsidRPr="00CA3CFA">
              <w:rPr>
                <w:rFonts w:ascii="Times New Roman" w:hAnsi="Times New Roman"/>
                <w:color w:val="auto"/>
                <w:lang w:val="ru-RU" w:eastAsia="en-US"/>
              </w:rPr>
              <w:t>января</w:t>
            </w:r>
            <w:r w:rsidRPr="00CA3CFA">
              <w:rPr>
                <w:rFonts w:ascii="Times New Roman" w:hAnsi="Times New Roman"/>
                <w:color w:val="auto"/>
                <w:lang w:eastAsia="en-US"/>
              </w:rPr>
              <w:t xml:space="preserve"> 20</w:t>
            </w:r>
            <w:r w:rsidRPr="00CA3CFA">
              <w:rPr>
                <w:rFonts w:ascii="Times New Roman" w:hAnsi="Times New Roman"/>
                <w:color w:val="auto"/>
                <w:lang w:val="ru-RU" w:eastAsia="en-US"/>
              </w:rPr>
              <w:t>2</w:t>
            </w:r>
            <w:r w:rsidR="00401E00" w:rsidRPr="00CA3CFA">
              <w:rPr>
                <w:rFonts w:ascii="Times New Roman" w:hAnsi="Times New Roman"/>
                <w:color w:val="auto"/>
                <w:lang w:val="ru-RU" w:eastAsia="en-US"/>
              </w:rPr>
              <w:t>2</w:t>
            </w:r>
            <w:r w:rsidRPr="00CA3CFA">
              <w:rPr>
                <w:rFonts w:ascii="Times New Roman" w:hAnsi="Times New Roman"/>
                <w:color w:val="auto"/>
                <w:lang w:eastAsia="en-US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2C4A85" w:rsidRPr="00EB386A" w:rsidRDefault="002C4A85" w:rsidP="00401E00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lang w:eastAsia="en-US"/>
              </w:rPr>
              <w:t xml:space="preserve">                             № </w:t>
            </w:r>
            <w:r w:rsidR="00957CE0">
              <w:rPr>
                <w:rFonts w:ascii="Times New Roman" w:hAnsi="Times New Roman"/>
                <w:b/>
                <w:sz w:val="28"/>
                <w:lang w:eastAsia="en-US"/>
              </w:rPr>
              <w:t>0</w:t>
            </w:r>
            <w:r w:rsidR="00401E00">
              <w:rPr>
                <w:rFonts w:ascii="Times New Roman" w:hAnsi="Times New Roman"/>
                <w:b/>
                <w:sz w:val="28"/>
                <w:lang w:eastAsia="en-US"/>
              </w:rPr>
              <w:t>1</w:t>
            </w:r>
          </w:p>
        </w:tc>
      </w:tr>
      <w:tr w:rsidR="002C4A85" w:rsidRPr="00EB386A" w:rsidTr="00A71A5D">
        <w:trPr>
          <w:cantSplit/>
          <w:trHeight w:val="373"/>
        </w:trPr>
        <w:tc>
          <w:tcPr>
            <w:tcW w:w="4448" w:type="dxa"/>
            <w:gridSpan w:val="2"/>
          </w:tcPr>
          <w:p w:rsidR="002C4A85" w:rsidRPr="00EB386A" w:rsidRDefault="002C4A85" w:rsidP="00A71A5D">
            <w:pPr>
              <w:pStyle w:val="2"/>
              <w:spacing w:befor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449" w:type="dxa"/>
            <w:gridSpan w:val="2"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</w:p>
        </w:tc>
      </w:tr>
      <w:tr w:rsidR="002C4A85" w:rsidRPr="00EB386A" w:rsidTr="00A71A5D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2C4A85" w:rsidRPr="00EB386A" w:rsidRDefault="002C4A85" w:rsidP="00A71A5D">
            <w:pPr>
              <w:spacing w:after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(Республика Коми, Корткеросский район, </w:t>
            </w:r>
            <w:proofErr w:type="gramStart"/>
            <w:r w:rsidRPr="00EB386A">
              <w:rPr>
                <w:rFonts w:ascii="Times New Roman" w:hAnsi="Times New Roman"/>
                <w:sz w:val="28"/>
                <w:lang w:eastAsia="en-US"/>
              </w:rPr>
              <w:t>с</w:t>
            </w:r>
            <w:proofErr w:type="gramEnd"/>
            <w:r w:rsidRPr="00EB386A">
              <w:rPr>
                <w:rFonts w:ascii="Times New Roman" w:hAnsi="Times New Roman"/>
                <w:sz w:val="28"/>
                <w:lang w:eastAsia="en-US"/>
              </w:rPr>
              <w:t xml:space="preserve">. Сторожевск) </w:t>
            </w:r>
          </w:p>
        </w:tc>
      </w:tr>
    </w:tbl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C4A85" w:rsidRDefault="00176EC3" w:rsidP="002C4A8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О внесении изменений</w:t>
      </w:r>
      <w:r w:rsidR="002C4A85">
        <w:rPr>
          <w:rFonts w:ascii="Times New Roman" w:hAnsi="Times New Roman" w:cs="Times New Roman"/>
          <w:sz w:val="32"/>
          <w:szCs w:val="32"/>
        </w:rPr>
        <w:t xml:space="preserve"> </w:t>
      </w:r>
      <w:r w:rsidR="002C4A85" w:rsidRPr="007B2623">
        <w:rPr>
          <w:rFonts w:ascii="Times New Roman" w:hAnsi="Times New Roman" w:cs="Times New Roman"/>
          <w:sz w:val="32"/>
          <w:szCs w:val="32"/>
        </w:rPr>
        <w:t>в постановление администрации сельского поселения</w:t>
      </w:r>
      <w:r w:rsidR="002C4A85">
        <w:rPr>
          <w:rFonts w:ascii="Times New Roman" w:hAnsi="Times New Roman" w:cs="Times New Roman"/>
          <w:sz w:val="32"/>
          <w:szCs w:val="32"/>
        </w:rPr>
        <w:t xml:space="preserve"> «Сторожевск» от 25.12.2017 </w:t>
      </w:r>
      <w:r w:rsidR="002C4A85" w:rsidRPr="007B2623">
        <w:rPr>
          <w:rFonts w:ascii="Times New Roman" w:hAnsi="Times New Roman" w:cs="Times New Roman"/>
          <w:sz w:val="32"/>
          <w:szCs w:val="32"/>
        </w:rPr>
        <w:t xml:space="preserve"> № 71</w:t>
      </w:r>
      <w:r w:rsidR="002C4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386A">
        <w:rPr>
          <w:rFonts w:ascii="Times New Roman" w:hAnsi="Times New Roman" w:cs="Times New Roman"/>
          <w:sz w:val="32"/>
          <w:szCs w:val="32"/>
        </w:rPr>
        <w:t>Об утверждении муниципальной программы</w:t>
      </w:r>
    </w:p>
    <w:p w:rsidR="002C4A85" w:rsidRDefault="002C4A85" w:rsidP="002C4A85">
      <w:pPr>
        <w:pStyle w:val="ConsPlusTitle"/>
        <w:widowControl/>
        <w:jc w:val="center"/>
        <w:rPr>
          <w:rFonts w:ascii="Times New Roman" w:hAnsi="Times New Roman"/>
          <w:color w:val="000000"/>
          <w:sz w:val="32"/>
          <w:szCs w:val="32"/>
        </w:rPr>
      </w:pPr>
      <w:r w:rsidRPr="00EB386A">
        <w:rPr>
          <w:rFonts w:ascii="Times New Roman" w:hAnsi="Times New Roman"/>
          <w:color w:val="000000"/>
          <w:sz w:val="32"/>
          <w:szCs w:val="32"/>
        </w:rPr>
        <w:t xml:space="preserve"> «Формирование комфортной городской среды на территории сельского поселен</w:t>
      </w:r>
      <w:bookmarkStart w:id="0" w:name="_GoBack"/>
      <w:bookmarkEnd w:id="0"/>
      <w:r w:rsidRPr="00EB386A">
        <w:rPr>
          <w:rFonts w:ascii="Times New Roman" w:hAnsi="Times New Roman"/>
          <w:color w:val="000000"/>
          <w:sz w:val="32"/>
          <w:szCs w:val="32"/>
        </w:rPr>
        <w:t>ия «Сторожевск» на 2018-202</w:t>
      </w:r>
      <w:r>
        <w:rPr>
          <w:rFonts w:ascii="Times New Roman" w:hAnsi="Times New Roman"/>
          <w:color w:val="000000"/>
          <w:sz w:val="32"/>
          <w:szCs w:val="32"/>
        </w:rPr>
        <w:t>4</w:t>
      </w:r>
      <w:r w:rsidRPr="00EB386A">
        <w:rPr>
          <w:rFonts w:ascii="Times New Roman" w:hAnsi="Times New Roman"/>
          <w:color w:val="000000"/>
          <w:sz w:val="32"/>
          <w:szCs w:val="32"/>
        </w:rPr>
        <w:t xml:space="preserve"> годы</w:t>
      </w:r>
      <w:r>
        <w:rPr>
          <w:rFonts w:ascii="Times New Roman" w:hAnsi="Times New Roman"/>
          <w:color w:val="000000"/>
          <w:sz w:val="32"/>
          <w:szCs w:val="32"/>
        </w:rPr>
        <w:t>»</w:t>
      </w:r>
    </w:p>
    <w:p w:rsidR="002C4A85" w:rsidRPr="00EB386A" w:rsidRDefault="002C4A85" w:rsidP="002C4A8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2C4A85" w:rsidRPr="00D3549F" w:rsidRDefault="002C4A85" w:rsidP="002C4A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3549F">
        <w:rPr>
          <w:rFonts w:ascii="Times New Roman" w:hAnsi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D3549F">
        <w:rPr>
          <w:rFonts w:ascii="Times New Roman" w:hAnsi="Times New Roman"/>
          <w:color w:val="000000"/>
          <w:sz w:val="28"/>
          <w:szCs w:val="28"/>
        </w:rPr>
        <w:t xml:space="preserve">Устава муниципального образования </w:t>
      </w:r>
      <w:r w:rsidRPr="00D3549F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Сторожевск</w:t>
      </w:r>
      <w:r w:rsidRPr="00D35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D3549F">
        <w:rPr>
          <w:rFonts w:ascii="Times New Roman" w:hAnsi="Times New Roman"/>
          <w:sz w:val="28"/>
          <w:szCs w:val="28"/>
        </w:rPr>
        <w:t xml:space="preserve"> </w:t>
      </w:r>
      <w:r w:rsidRPr="00410106">
        <w:rPr>
          <w:rFonts w:ascii="Times New Roman" w:hAnsi="Times New Roman"/>
          <w:sz w:val="28"/>
          <w:szCs w:val="28"/>
        </w:rPr>
        <w:t>администрация сельского поселения «Сторожевск»</w:t>
      </w:r>
    </w:p>
    <w:p w:rsidR="002C4A85" w:rsidRPr="00EB386A" w:rsidRDefault="002C4A85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386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C4A85" w:rsidRPr="00EB386A" w:rsidRDefault="002C4A85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4A85" w:rsidRDefault="002C4A85" w:rsidP="002C4A8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86A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постановление администрации сельского поселения «Сторожевск» от 25.12.2017 № 71 «Об утверждении муниципальной программы «Формирование комфортной городской среды на  территории сельского поселения «Сторожевск» на 2018-2024 годы», следующ</w:t>
      </w:r>
      <w:r w:rsidR="007A6752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176EC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7CE0" w:rsidRDefault="00957CE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5A50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«Объем финансирования программы» паспорта </w:t>
      </w:r>
      <w:r w:rsidR="00175A50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программы изложить в следующей редакции:</w:t>
      </w:r>
    </w:p>
    <w:p w:rsidR="00175A50" w:rsidRDefault="00175A5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7647"/>
      </w:tblGrid>
      <w:tr w:rsidR="00957CE0" w:rsidRPr="00BD250A" w:rsidTr="00175A50">
        <w:trPr>
          <w:trHeight w:val="552"/>
          <w:jc w:val="center"/>
        </w:trPr>
        <w:tc>
          <w:tcPr>
            <w:tcW w:w="1791" w:type="dxa"/>
          </w:tcPr>
          <w:p w:rsidR="00957CE0" w:rsidRPr="00175A50" w:rsidRDefault="00957CE0" w:rsidP="00D423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A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финансирования программы </w:t>
            </w:r>
          </w:p>
        </w:tc>
        <w:tc>
          <w:tcPr>
            <w:tcW w:w="7743" w:type="dxa"/>
          </w:tcPr>
          <w:p w:rsidR="00175A50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 xml:space="preserve">Общий объем бюджетных ассигнований составляет </w:t>
            </w:r>
          </w:p>
          <w:p w:rsidR="00957CE0" w:rsidRPr="00BD250A" w:rsidRDefault="00FF4B62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highlight w:val="green"/>
              </w:rPr>
            </w:pPr>
            <w:r w:rsidRPr="00FF4B62">
              <w:rPr>
                <w:rFonts w:ascii="Times New Roman" w:hAnsi="Times New Roman"/>
                <w:color w:val="000000"/>
                <w:sz w:val="28"/>
              </w:rPr>
              <w:t>5 432 191</w:t>
            </w:r>
            <w:r w:rsidR="00957CE0" w:rsidRPr="00FF4B62">
              <w:rPr>
                <w:rFonts w:ascii="Times New Roman" w:hAnsi="Times New Roman"/>
                <w:color w:val="000000"/>
                <w:sz w:val="28"/>
              </w:rPr>
              <w:t>,00 тыс</w:t>
            </w:r>
            <w:r w:rsidR="00957CE0" w:rsidRPr="00BD250A">
              <w:rPr>
                <w:rFonts w:ascii="Times New Roman" w:hAnsi="Times New Roman"/>
                <w:color w:val="000000"/>
                <w:sz w:val="28"/>
              </w:rPr>
              <w:t>. руб., в том числе по источникам финансирования и годам реализации: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1105"/>
              <w:gridCol w:w="1254"/>
              <w:gridCol w:w="1265"/>
              <w:gridCol w:w="1254"/>
              <w:gridCol w:w="1161"/>
            </w:tblGrid>
            <w:tr w:rsidR="00957CE0" w:rsidRPr="00BD250A" w:rsidTr="00175A50">
              <w:tc>
                <w:tcPr>
                  <w:tcW w:w="138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Источник</w:t>
                  </w:r>
                </w:p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proofErr w:type="spellStart"/>
                  <w:proofErr w:type="gramStart"/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финанси-рования</w:t>
                  </w:r>
                  <w:proofErr w:type="spellEnd"/>
                  <w:proofErr w:type="gramEnd"/>
                </w:p>
              </w:tc>
              <w:tc>
                <w:tcPr>
                  <w:tcW w:w="6000" w:type="dxa"/>
                  <w:gridSpan w:val="5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Объем финансирования (тыс. руб.), гг.</w:t>
                  </w:r>
                </w:p>
              </w:tc>
            </w:tr>
            <w:tr w:rsidR="00957CE0" w:rsidRPr="00BD250A" w:rsidTr="00175A50">
              <w:tc>
                <w:tcPr>
                  <w:tcW w:w="1382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Всего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2018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2019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2020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2021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t>2022</w:t>
                  </w:r>
                </w:p>
              </w:tc>
            </w:tr>
            <w:tr w:rsidR="00957CE0" w:rsidRPr="00BD250A" w:rsidTr="00175A50">
              <w:tc>
                <w:tcPr>
                  <w:tcW w:w="1382" w:type="dxa"/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5 432 191,00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888 056,00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1 238 220,00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1 167 589,00</w:t>
                  </w:r>
                </w:p>
              </w:tc>
              <w:tc>
                <w:tcPr>
                  <w:tcW w:w="1266" w:type="dxa"/>
                  <w:shd w:val="clear" w:color="auto" w:fill="auto"/>
                </w:tcPr>
                <w:p w:rsidR="00957CE0" w:rsidRPr="00FF4B62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1 102 182,00</w:t>
                  </w:r>
                </w:p>
              </w:tc>
              <w:tc>
                <w:tcPr>
                  <w:tcW w:w="1024" w:type="dxa"/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1 036 144,00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в том числе:</w:t>
            </w:r>
          </w:p>
          <w:tbl>
            <w:tblPr>
              <w:tblW w:w="7412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3"/>
              <w:gridCol w:w="1114"/>
              <w:gridCol w:w="1217"/>
              <w:gridCol w:w="1263"/>
              <w:gridCol w:w="1409"/>
              <w:gridCol w:w="1026"/>
            </w:tblGrid>
            <w:tr w:rsidR="00957CE0" w:rsidRPr="00BD250A" w:rsidTr="00175A50">
              <w:trPr>
                <w:trHeight w:val="301"/>
              </w:trPr>
              <w:tc>
                <w:tcPr>
                  <w:tcW w:w="7412" w:type="dxa"/>
                  <w:gridSpan w:val="6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8"/>
                    </w:rPr>
                    <w:lastRenderedPageBreak/>
                    <w:t>федеральный бюджет:</w:t>
                  </w:r>
                </w:p>
              </w:tc>
            </w:tr>
            <w:tr w:rsidR="00957CE0" w:rsidRPr="00BD250A" w:rsidTr="00175A50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3 205 798,79</w:t>
                  </w:r>
                  <w:r w:rsidR="00957CE0"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621 639,00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720 786,00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FF4B62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688 385</w:t>
                  </w:r>
                  <w:r w:rsidR="00957CE0"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FF4B62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607 619,75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567 369,04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республиканский бюджет Республики Коми:</w:t>
            </w:r>
          </w:p>
          <w:tbl>
            <w:tblPr>
              <w:tblW w:w="7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1115"/>
              <w:gridCol w:w="1297"/>
              <w:gridCol w:w="1267"/>
              <w:gridCol w:w="1412"/>
              <w:gridCol w:w="1026"/>
            </w:tblGrid>
            <w:tr w:rsidR="00175A50" w:rsidRPr="00BD250A" w:rsidTr="00175A50">
              <w:tc>
                <w:tcPr>
                  <w:tcW w:w="1303" w:type="dxa"/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  <w:r w:rsidR="00CA3CFA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 683 173,21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177 611,00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393 612,00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FF4B62" w:rsidRDefault="00957CE0" w:rsidP="00175A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cr/>
                  </w:r>
                  <w:r w:rsidR="00175A50"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362 445</w:t>
                  </w: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FF4B62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384 344,25</w:t>
                  </w:r>
                </w:p>
              </w:tc>
              <w:tc>
                <w:tcPr>
                  <w:tcW w:w="1002" w:type="dxa"/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365 160,96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бюджет МО СП «Сторожевск»:</w:t>
            </w:r>
          </w:p>
          <w:tbl>
            <w:tblPr>
              <w:tblW w:w="74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1105"/>
              <w:gridCol w:w="1306"/>
              <w:gridCol w:w="1273"/>
              <w:gridCol w:w="1413"/>
              <w:gridCol w:w="1026"/>
            </w:tblGrid>
            <w:tr w:rsidR="00175A50" w:rsidRPr="00BD250A" w:rsidTr="00175A50">
              <w:tc>
                <w:tcPr>
                  <w:tcW w:w="1304" w:type="dxa"/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543 219,00</w:t>
                  </w:r>
                </w:p>
              </w:tc>
              <w:tc>
                <w:tcPr>
                  <w:tcW w:w="1107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88 806,00</w:t>
                  </w:r>
                </w:p>
              </w:tc>
              <w:tc>
                <w:tcPr>
                  <w:tcW w:w="1310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123 822,00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FF4B62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116 759,00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FF4B62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110 218,00</w:t>
                  </w:r>
                </w:p>
              </w:tc>
              <w:tc>
                <w:tcPr>
                  <w:tcW w:w="1009" w:type="dxa"/>
                  <w:shd w:val="clear" w:color="auto" w:fill="auto"/>
                </w:tcPr>
                <w:p w:rsidR="00957CE0" w:rsidRPr="00FF4B62" w:rsidRDefault="00FF4B62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RPr="00FF4B62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</w:rPr>
                    <w:t>103 614,00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BD250A">
              <w:rPr>
                <w:rFonts w:ascii="Times New Roman" w:hAnsi="Times New Roman"/>
                <w:color w:val="000000"/>
                <w:sz w:val="28"/>
              </w:rPr>
              <w:t>внебюджетные источники:</w:t>
            </w:r>
          </w:p>
          <w:tbl>
            <w:tblPr>
              <w:tblW w:w="7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1134"/>
              <w:gridCol w:w="1188"/>
              <w:gridCol w:w="1276"/>
              <w:gridCol w:w="1418"/>
              <w:gridCol w:w="1011"/>
            </w:tblGrid>
            <w:tr w:rsidR="00957CE0" w:rsidRPr="00BD250A" w:rsidTr="00175A50">
              <w:tc>
                <w:tcPr>
                  <w:tcW w:w="1399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88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57CE0" w:rsidRPr="00BD250A" w:rsidRDefault="00175A5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11" w:type="dxa"/>
                  <w:shd w:val="clear" w:color="auto" w:fill="auto"/>
                </w:tcPr>
                <w:p w:rsidR="00957CE0" w:rsidRPr="00BD250A" w:rsidRDefault="00957CE0" w:rsidP="00D423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BD250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57CE0" w:rsidRPr="00BD250A" w:rsidRDefault="00957CE0" w:rsidP="00D42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957CE0" w:rsidRDefault="00175A50" w:rsidP="00175A5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»;</w:t>
      </w:r>
    </w:p>
    <w:p w:rsidR="00175A50" w:rsidRDefault="00957CE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5A50">
        <w:rPr>
          <w:rFonts w:ascii="Times New Roman" w:hAnsi="Times New Roman"/>
          <w:sz w:val="28"/>
          <w:szCs w:val="28"/>
        </w:rPr>
        <w:t>раздел 4 Муниципальной программы изложить в следующей редакции:</w:t>
      </w:r>
    </w:p>
    <w:p w:rsidR="00175A50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BD250A">
        <w:rPr>
          <w:rFonts w:ascii="Times New Roman" w:hAnsi="Times New Roman"/>
          <w:b/>
          <w:sz w:val="28"/>
          <w:szCs w:val="28"/>
        </w:rPr>
        <w:t xml:space="preserve">4. Ресурсное обеспечение реализации программы </w:t>
      </w: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D250A">
        <w:rPr>
          <w:rFonts w:ascii="Times New Roman" w:hAnsi="Times New Roman"/>
          <w:b/>
          <w:sz w:val="28"/>
          <w:szCs w:val="28"/>
        </w:rPr>
        <w:t>на 2018 – 2024 годы</w:t>
      </w: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50A">
        <w:rPr>
          <w:rFonts w:ascii="Times New Roman" w:hAnsi="Times New Roman"/>
          <w:sz w:val="28"/>
          <w:szCs w:val="28"/>
        </w:rPr>
        <w:t xml:space="preserve"> Муниципальная программа реализуется за счет средств  </w:t>
      </w:r>
      <w:r w:rsidR="003E5623">
        <w:rPr>
          <w:rFonts w:ascii="Times New Roman" w:hAnsi="Times New Roman"/>
          <w:sz w:val="28"/>
          <w:szCs w:val="28"/>
        </w:rPr>
        <w:t xml:space="preserve">федерального бюджета, </w:t>
      </w:r>
      <w:r w:rsidRPr="00BD250A">
        <w:rPr>
          <w:rFonts w:ascii="Times New Roman" w:hAnsi="Times New Roman"/>
          <w:sz w:val="28"/>
          <w:szCs w:val="28"/>
        </w:rPr>
        <w:t>республиканского бюджета Республики Коми и местного бюджета. Общий объем средств, необходимый для реализации основных мероприятий на 2018-2024 год составляет:</w:t>
      </w:r>
    </w:p>
    <w:p w:rsidR="00175A50" w:rsidRPr="00BD250A" w:rsidRDefault="00175A50" w:rsidP="00175A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1382"/>
        <w:gridCol w:w="1334"/>
        <w:gridCol w:w="1266"/>
        <w:gridCol w:w="1266"/>
        <w:gridCol w:w="1266"/>
      </w:tblGrid>
      <w:tr w:rsidR="00175A50" w:rsidRPr="00BD250A" w:rsidTr="00D42376">
        <w:tc>
          <w:tcPr>
            <w:tcW w:w="3294" w:type="dxa"/>
            <w:vMerge w:val="restart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b/>
                <w:sz w:val="28"/>
                <w:szCs w:val="28"/>
              </w:rPr>
              <w:t>Источник финансирования</w:t>
            </w: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6" w:type="dxa"/>
            <w:gridSpan w:val="5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b/>
                <w:sz w:val="28"/>
                <w:szCs w:val="28"/>
              </w:rPr>
              <w:t>Объем  финансирования, тыс. руб.</w:t>
            </w:r>
          </w:p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75A50" w:rsidRPr="00BD250A" w:rsidTr="00D42376">
        <w:tc>
          <w:tcPr>
            <w:tcW w:w="3294" w:type="dxa"/>
            <w:vMerge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358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237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73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2022</w:t>
            </w: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76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621 639,00</w:t>
            </w:r>
          </w:p>
        </w:tc>
        <w:tc>
          <w:tcPr>
            <w:tcW w:w="1358" w:type="dxa"/>
            <w:shd w:val="clear" w:color="auto" w:fill="auto"/>
          </w:tcPr>
          <w:p w:rsidR="00175A50" w:rsidRPr="00CA3CFA" w:rsidRDefault="00175A50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720 786,00</w:t>
            </w:r>
          </w:p>
        </w:tc>
        <w:tc>
          <w:tcPr>
            <w:tcW w:w="1132" w:type="dxa"/>
            <w:shd w:val="clear" w:color="auto" w:fill="auto"/>
          </w:tcPr>
          <w:p w:rsidR="00175A50" w:rsidRPr="00CA3CFA" w:rsidRDefault="00175A50" w:rsidP="003E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="003E5623" w:rsidRPr="00CA3CFA">
              <w:rPr>
                <w:rFonts w:ascii="Times New Roman" w:eastAsia="Times New Roman" w:hAnsi="Times New Roman"/>
                <w:sz w:val="20"/>
                <w:szCs w:val="20"/>
              </w:rPr>
              <w:t>88 385</w:t>
            </w: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37" w:type="dxa"/>
            <w:shd w:val="clear" w:color="auto" w:fill="auto"/>
          </w:tcPr>
          <w:p w:rsidR="00175A50" w:rsidRPr="00CA3CFA" w:rsidRDefault="003E5623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607 619,75</w:t>
            </w:r>
          </w:p>
        </w:tc>
        <w:tc>
          <w:tcPr>
            <w:tcW w:w="1073" w:type="dxa"/>
            <w:shd w:val="clear" w:color="auto" w:fill="auto"/>
          </w:tcPr>
          <w:p w:rsidR="00175A50" w:rsidRPr="00CA3CFA" w:rsidRDefault="00CA3CFA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567 369,04</w:t>
            </w: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Бюджет РК</w:t>
            </w:r>
          </w:p>
        </w:tc>
        <w:tc>
          <w:tcPr>
            <w:tcW w:w="1476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177 611,00</w:t>
            </w:r>
          </w:p>
        </w:tc>
        <w:tc>
          <w:tcPr>
            <w:tcW w:w="1358" w:type="dxa"/>
            <w:shd w:val="clear" w:color="auto" w:fill="auto"/>
          </w:tcPr>
          <w:p w:rsidR="00175A50" w:rsidRPr="00CA3CFA" w:rsidRDefault="00175A50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393 612,00</w:t>
            </w:r>
          </w:p>
        </w:tc>
        <w:tc>
          <w:tcPr>
            <w:tcW w:w="1132" w:type="dxa"/>
            <w:shd w:val="clear" w:color="auto" w:fill="auto"/>
          </w:tcPr>
          <w:p w:rsidR="00175A50" w:rsidRPr="00CA3CFA" w:rsidRDefault="00175A50" w:rsidP="003E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3E5623" w:rsidRPr="00CA3CFA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2 </w:t>
            </w:r>
            <w:r w:rsidR="003E5623" w:rsidRPr="00CA3CFA">
              <w:rPr>
                <w:rFonts w:ascii="Times New Roman" w:eastAsia="Times New Roman" w:hAnsi="Times New Roman"/>
                <w:sz w:val="20"/>
                <w:szCs w:val="20"/>
              </w:rPr>
              <w:t>445</w:t>
            </w: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37" w:type="dxa"/>
            <w:shd w:val="clear" w:color="auto" w:fill="auto"/>
          </w:tcPr>
          <w:p w:rsidR="00175A50" w:rsidRPr="00CA3CFA" w:rsidRDefault="003E5623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384 344,25</w:t>
            </w:r>
          </w:p>
        </w:tc>
        <w:tc>
          <w:tcPr>
            <w:tcW w:w="1073" w:type="dxa"/>
            <w:shd w:val="clear" w:color="auto" w:fill="auto"/>
          </w:tcPr>
          <w:p w:rsidR="00175A50" w:rsidRPr="00CA3CFA" w:rsidRDefault="00CA3CFA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365 160,96</w:t>
            </w: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76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88 806,00</w:t>
            </w:r>
          </w:p>
        </w:tc>
        <w:tc>
          <w:tcPr>
            <w:tcW w:w="1358" w:type="dxa"/>
            <w:shd w:val="clear" w:color="auto" w:fill="auto"/>
          </w:tcPr>
          <w:p w:rsidR="00175A50" w:rsidRPr="00CA3CFA" w:rsidRDefault="00175A50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123 822,00</w:t>
            </w:r>
          </w:p>
        </w:tc>
        <w:tc>
          <w:tcPr>
            <w:tcW w:w="1132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116 759,00</w:t>
            </w:r>
          </w:p>
        </w:tc>
        <w:tc>
          <w:tcPr>
            <w:tcW w:w="1237" w:type="dxa"/>
            <w:shd w:val="clear" w:color="auto" w:fill="auto"/>
          </w:tcPr>
          <w:p w:rsidR="00175A50" w:rsidRPr="00CA3CFA" w:rsidRDefault="003E5623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110 218,00</w:t>
            </w:r>
          </w:p>
        </w:tc>
        <w:tc>
          <w:tcPr>
            <w:tcW w:w="1073" w:type="dxa"/>
            <w:shd w:val="clear" w:color="auto" w:fill="auto"/>
          </w:tcPr>
          <w:p w:rsidR="00175A50" w:rsidRPr="00CA3CFA" w:rsidRDefault="00CA3CFA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103 614,00</w:t>
            </w: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sz w:val="28"/>
                <w:szCs w:val="28"/>
              </w:rPr>
              <w:t>Прочие источники</w:t>
            </w:r>
          </w:p>
        </w:tc>
        <w:tc>
          <w:tcPr>
            <w:tcW w:w="1476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58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175A50" w:rsidRPr="00CA3CFA" w:rsidRDefault="003E5623" w:rsidP="003E5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shd w:val="clear" w:color="auto" w:fill="auto"/>
          </w:tcPr>
          <w:p w:rsidR="00175A50" w:rsidRPr="00CA3CFA" w:rsidRDefault="00CA3CFA" w:rsidP="00CA3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75A50" w:rsidRPr="00BD250A" w:rsidTr="00D42376">
        <w:tc>
          <w:tcPr>
            <w:tcW w:w="3294" w:type="dxa"/>
            <w:shd w:val="clear" w:color="auto" w:fill="auto"/>
          </w:tcPr>
          <w:p w:rsidR="00175A50" w:rsidRPr="00BD250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250A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76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888 056,00</w:t>
            </w:r>
          </w:p>
        </w:tc>
        <w:tc>
          <w:tcPr>
            <w:tcW w:w="1358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1 238 220,00</w:t>
            </w:r>
          </w:p>
        </w:tc>
        <w:tc>
          <w:tcPr>
            <w:tcW w:w="1132" w:type="dxa"/>
            <w:shd w:val="clear" w:color="auto" w:fill="auto"/>
          </w:tcPr>
          <w:p w:rsidR="00175A50" w:rsidRPr="00CA3CFA" w:rsidRDefault="00175A50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1 167 589,00</w:t>
            </w:r>
          </w:p>
        </w:tc>
        <w:tc>
          <w:tcPr>
            <w:tcW w:w="1237" w:type="dxa"/>
            <w:shd w:val="clear" w:color="auto" w:fill="auto"/>
          </w:tcPr>
          <w:p w:rsidR="00175A50" w:rsidRPr="00CA3CFA" w:rsidRDefault="003E5623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sz w:val="20"/>
                <w:szCs w:val="20"/>
              </w:rPr>
              <w:t>1 102 182,00</w:t>
            </w:r>
          </w:p>
        </w:tc>
        <w:tc>
          <w:tcPr>
            <w:tcW w:w="1073" w:type="dxa"/>
            <w:shd w:val="clear" w:color="auto" w:fill="auto"/>
          </w:tcPr>
          <w:p w:rsidR="00175A50" w:rsidRPr="00CA3CFA" w:rsidRDefault="00CA3CFA" w:rsidP="00D42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1 036 144,00</w:t>
            </w:r>
          </w:p>
        </w:tc>
      </w:tr>
    </w:tbl>
    <w:p w:rsidR="00175A50" w:rsidRPr="003E5623" w:rsidRDefault="003E5623" w:rsidP="003E56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  <w:r w:rsidRPr="003E5623">
        <w:rPr>
          <w:rFonts w:ascii="Times New Roman" w:hAnsi="Times New Roman" w:cs="Arial"/>
          <w:sz w:val="28"/>
          <w:szCs w:val="28"/>
        </w:rPr>
        <w:t xml:space="preserve">  »;</w:t>
      </w:r>
    </w:p>
    <w:p w:rsidR="00957CE0" w:rsidRPr="002C4A85" w:rsidRDefault="00957CE0" w:rsidP="007A67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4A85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2C4A85">
        <w:rPr>
          <w:rFonts w:ascii="Times New Roman" w:hAnsi="Times New Roman"/>
          <w:sz w:val="28"/>
          <w:szCs w:val="28"/>
        </w:rPr>
        <w:t xml:space="preserve"> к</w:t>
      </w:r>
      <w:r w:rsidRPr="002C4A85">
        <w:rPr>
          <w:rFonts w:ascii="Times New Roman" w:hAnsi="Times New Roman"/>
          <w:sz w:val="28"/>
          <w:szCs w:val="28"/>
          <w:lang w:eastAsia="en-US"/>
        </w:rPr>
        <w:t xml:space="preserve"> Муниципальной программе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C4A85">
        <w:rPr>
          <w:rFonts w:ascii="Times New Roman" w:hAnsi="Times New Roman"/>
          <w:sz w:val="28"/>
          <w:szCs w:val="28"/>
        </w:rPr>
        <w:t>«Формирование комфортной городской среды на территории сельского поселения «Сторожевск» на 2018-2024 годы»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Pr="00D3549F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C4A85" w:rsidRPr="00EB386A" w:rsidRDefault="007A6752" w:rsidP="002C4A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C4A85" w:rsidRPr="00EB386A">
        <w:rPr>
          <w:rFonts w:ascii="Times New Roman" w:hAnsi="Times New Roman"/>
          <w:sz w:val="28"/>
          <w:szCs w:val="28"/>
        </w:rPr>
        <w:t xml:space="preserve">. Настоящее постановление подлежит официальному опубликованию и размещению в информационно-телекоммуникационной сети «Интернет». </w:t>
      </w:r>
    </w:p>
    <w:p w:rsidR="002C4A85" w:rsidRPr="00EB386A" w:rsidRDefault="007A6752" w:rsidP="002C4A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4A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A85" w:rsidRPr="00EB38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A85" w:rsidRPr="00EB38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4A85" w:rsidRPr="00EB386A" w:rsidRDefault="002C4A85" w:rsidP="002C4A85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</w:p>
    <w:p w:rsidR="002C4A85" w:rsidRPr="00E340FF" w:rsidRDefault="002C4A85" w:rsidP="002C4A85">
      <w:pPr>
        <w:pStyle w:val="ConsPlusNormal"/>
        <w:widowControl/>
        <w:rPr>
          <w:rFonts w:ascii="Times New Roman" w:hAnsi="Times New Roman" w:cs="Times New Roman"/>
          <w:b/>
          <w:bCs/>
          <w:sz w:val="32"/>
          <w:szCs w:val="32"/>
        </w:rPr>
      </w:pPr>
      <w:r w:rsidRPr="00EB386A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                                         Х.Н.Гевейлер</w:t>
      </w: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</w:p>
    <w:p w:rsidR="001F3478" w:rsidRDefault="001F3478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  <w:sectPr w:rsidR="001F3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E5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 администрации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«Сторожевск»</w:t>
      </w:r>
    </w:p>
    <w:p w:rsidR="002C4A85" w:rsidRDefault="002C4A85" w:rsidP="002C4A85">
      <w:pPr>
        <w:pStyle w:val="21"/>
        <w:ind w:left="4820"/>
        <w:jc w:val="right"/>
        <w:rPr>
          <w:rFonts w:ascii="Times New Roman" w:hAnsi="Times New Roman"/>
          <w:sz w:val="28"/>
          <w:szCs w:val="28"/>
        </w:rPr>
      </w:pPr>
      <w:r w:rsidRPr="00CA3CFA">
        <w:rPr>
          <w:rFonts w:ascii="Times New Roman" w:hAnsi="Times New Roman"/>
          <w:sz w:val="28"/>
          <w:szCs w:val="28"/>
        </w:rPr>
        <w:t xml:space="preserve">от </w:t>
      </w:r>
      <w:r w:rsidR="00CA3CFA" w:rsidRPr="00CA3CFA">
        <w:rPr>
          <w:rFonts w:ascii="Times New Roman" w:hAnsi="Times New Roman"/>
          <w:sz w:val="28"/>
          <w:szCs w:val="28"/>
        </w:rPr>
        <w:t>18</w:t>
      </w:r>
      <w:r w:rsidR="003E5623" w:rsidRPr="00CA3CFA">
        <w:rPr>
          <w:rFonts w:ascii="Times New Roman" w:hAnsi="Times New Roman"/>
          <w:sz w:val="28"/>
          <w:szCs w:val="28"/>
        </w:rPr>
        <w:t>.0</w:t>
      </w:r>
      <w:r w:rsidR="00CA3CFA" w:rsidRPr="00CA3CFA">
        <w:rPr>
          <w:rFonts w:ascii="Times New Roman" w:hAnsi="Times New Roman"/>
          <w:sz w:val="28"/>
          <w:szCs w:val="28"/>
        </w:rPr>
        <w:t>1</w:t>
      </w:r>
      <w:r w:rsidRPr="00CA3CFA">
        <w:rPr>
          <w:rFonts w:ascii="Times New Roman" w:hAnsi="Times New Roman"/>
          <w:sz w:val="28"/>
          <w:szCs w:val="28"/>
        </w:rPr>
        <w:t>.202</w:t>
      </w:r>
      <w:r w:rsidR="00CA3CFA" w:rsidRPr="00CA3CFA">
        <w:rPr>
          <w:rFonts w:ascii="Times New Roman" w:hAnsi="Times New Roman"/>
          <w:sz w:val="28"/>
          <w:szCs w:val="28"/>
        </w:rPr>
        <w:t>2</w:t>
      </w:r>
      <w:r w:rsidRPr="00CA3CFA">
        <w:rPr>
          <w:rFonts w:ascii="Times New Roman" w:hAnsi="Times New Roman"/>
          <w:sz w:val="28"/>
          <w:szCs w:val="28"/>
        </w:rPr>
        <w:t xml:space="preserve"> г. № </w:t>
      </w:r>
      <w:r w:rsidR="003E5623" w:rsidRPr="00CA3CFA">
        <w:rPr>
          <w:rFonts w:ascii="Times New Roman" w:hAnsi="Times New Roman"/>
          <w:sz w:val="28"/>
          <w:szCs w:val="28"/>
        </w:rPr>
        <w:t>0</w:t>
      </w:r>
      <w:r w:rsidR="00CA3CFA" w:rsidRPr="00CA3CFA">
        <w:rPr>
          <w:rFonts w:ascii="Times New Roman" w:hAnsi="Times New Roman"/>
          <w:sz w:val="28"/>
          <w:szCs w:val="28"/>
        </w:rPr>
        <w:t>1</w:t>
      </w:r>
    </w:p>
    <w:p w:rsidR="002C4A85" w:rsidRDefault="002C4A85" w:rsidP="002C4A8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D25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D250A">
        <w:rPr>
          <w:rFonts w:ascii="Times New Roman" w:hAnsi="Times New Roman"/>
          <w:sz w:val="24"/>
          <w:szCs w:val="24"/>
        </w:rPr>
        <w:t>4</w:t>
      </w:r>
      <w:r w:rsidRPr="00BD250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  <w:lang w:eastAsia="en-US"/>
        </w:rPr>
      </w:pPr>
      <w:r w:rsidRPr="00BD250A">
        <w:rPr>
          <w:rFonts w:ascii="Times New Roman" w:hAnsi="Times New Roman"/>
          <w:sz w:val="24"/>
          <w:szCs w:val="24"/>
          <w:lang w:eastAsia="en-US"/>
        </w:rPr>
        <w:t>к Муниципальной программе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«Формирование </w:t>
      </w:r>
      <w:proofErr w:type="gramStart"/>
      <w:r w:rsidRPr="00BD250A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BD250A">
        <w:rPr>
          <w:rFonts w:ascii="Times New Roman" w:hAnsi="Times New Roman"/>
          <w:sz w:val="24"/>
          <w:szCs w:val="24"/>
        </w:rPr>
        <w:t xml:space="preserve"> городской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среды на территории сельского поселения</w:t>
      </w:r>
    </w:p>
    <w:p w:rsidR="001F3478" w:rsidRPr="00BD250A" w:rsidRDefault="001F3478" w:rsidP="001F3478">
      <w:pPr>
        <w:tabs>
          <w:tab w:val="left" w:pos="14742"/>
        </w:tabs>
        <w:spacing w:after="0" w:line="240" w:lineRule="auto"/>
        <w:ind w:right="678"/>
        <w:jc w:val="right"/>
        <w:rPr>
          <w:rFonts w:ascii="Times New Roman" w:hAnsi="Times New Roman"/>
          <w:sz w:val="24"/>
          <w:szCs w:val="24"/>
        </w:rPr>
      </w:pPr>
      <w:r w:rsidRPr="00BD250A">
        <w:rPr>
          <w:rFonts w:ascii="Times New Roman" w:hAnsi="Times New Roman"/>
          <w:sz w:val="24"/>
          <w:szCs w:val="24"/>
        </w:rPr>
        <w:t xml:space="preserve"> «Сторожевск» на 2018-2024 годы»</w:t>
      </w:r>
    </w:p>
    <w:p w:rsidR="001F3478" w:rsidRPr="00BD250A" w:rsidRDefault="001F3478" w:rsidP="001F3478">
      <w:pPr>
        <w:jc w:val="center"/>
        <w:rPr>
          <w:rFonts w:ascii="Times New Roman" w:hAnsi="Times New Roman"/>
          <w:sz w:val="24"/>
          <w:szCs w:val="24"/>
        </w:rPr>
      </w:pPr>
    </w:p>
    <w:p w:rsidR="001F3478" w:rsidRPr="00BD250A" w:rsidRDefault="001F3478" w:rsidP="001F3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50A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1F3478" w:rsidRPr="00BD250A" w:rsidRDefault="001F3478" w:rsidP="001F3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250A">
        <w:rPr>
          <w:rFonts w:ascii="Times New Roman" w:hAnsi="Times New Roman"/>
          <w:b/>
          <w:sz w:val="24"/>
          <w:szCs w:val="24"/>
        </w:rPr>
        <w:t>на реализацию основных мероприятий муниципальной программы из различных источников финансирования</w:t>
      </w:r>
    </w:p>
    <w:p w:rsidR="001F3478" w:rsidRPr="00BD250A" w:rsidRDefault="001F3478" w:rsidP="001F34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3430"/>
        <w:gridCol w:w="2672"/>
        <w:gridCol w:w="1459"/>
        <w:gridCol w:w="59"/>
        <w:gridCol w:w="1358"/>
        <w:gridCol w:w="1463"/>
        <w:gridCol w:w="1269"/>
        <w:gridCol w:w="1266"/>
      </w:tblGrid>
      <w:tr w:rsidR="001F3478" w:rsidRPr="00BD250A" w:rsidTr="00CA3CFA">
        <w:trPr>
          <w:trHeight w:val="473"/>
        </w:trPr>
        <w:tc>
          <w:tcPr>
            <w:tcW w:w="1874" w:type="dxa"/>
            <w:vMerge w:val="restart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74" w:type="dxa"/>
            <w:gridSpan w:val="6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(тыс. руб.), годы</w:t>
            </w:r>
          </w:p>
        </w:tc>
      </w:tr>
      <w:tr w:rsidR="001F3478" w:rsidRPr="00BD250A" w:rsidTr="00CA3CFA">
        <w:trPr>
          <w:trHeight w:val="665"/>
        </w:trPr>
        <w:tc>
          <w:tcPr>
            <w:tcW w:w="1874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201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201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21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66" w:type="dxa"/>
            <w:shd w:val="clear" w:color="auto" w:fill="auto"/>
          </w:tcPr>
          <w:p w:rsidR="001F3478" w:rsidRPr="00CA3CF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A3CF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20</w:t>
            </w:r>
            <w:r w:rsidRPr="00CA3C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22</w:t>
            </w:r>
            <w:r w:rsidRPr="00CA3CFA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CA3C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год</w:t>
            </w:r>
          </w:p>
        </w:tc>
      </w:tr>
      <w:tr w:rsidR="001F3478" w:rsidRPr="00BD250A" w:rsidTr="00CA3CFA">
        <w:trPr>
          <w:trHeight w:val="467"/>
        </w:trPr>
        <w:tc>
          <w:tcPr>
            <w:tcW w:w="1874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9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1F3478" w:rsidRPr="00BD250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66" w:type="dxa"/>
            <w:shd w:val="clear" w:color="auto" w:fill="auto"/>
          </w:tcPr>
          <w:p w:rsidR="001F3478" w:rsidRPr="00CA3CFA" w:rsidRDefault="001F3478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A3CF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F3478" w:rsidRPr="00BD250A" w:rsidTr="00CA3CFA">
        <w:tc>
          <w:tcPr>
            <w:tcW w:w="1874" w:type="dxa"/>
            <w:vMerge w:val="restart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«Формирование комфортной городской среды» на территории сельского поселения «Сторожевск» на 2018-2024 годы»</w:t>
            </w:r>
          </w:p>
        </w:tc>
        <w:tc>
          <w:tcPr>
            <w:tcW w:w="26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59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888 056,00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1 238 220,00</w:t>
            </w:r>
          </w:p>
        </w:tc>
        <w:tc>
          <w:tcPr>
            <w:tcW w:w="1463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1 167 589,00</w:t>
            </w:r>
          </w:p>
        </w:tc>
        <w:tc>
          <w:tcPr>
            <w:tcW w:w="1269" w:type="dxa"/>
            <w:shd w:val="clear" w:color="auto" w:fill="auto"/>
          </w:tcPr>
          <w:p w:rsidR="001F3478" w:rsidRPr="001F4B0A" w:rsidRDefault="001F4B0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1 102 182,00</w:t>
            </w:r>
          </w:p>
        </w:tc>
        <w:tc>
          <w:tcPr>
            <w:tcW w:w="1266" w:type="dxa"/>
            <w:shd w:val="clear" w:color="auto" w:fill="auto"/>
          </w:tcPr>
          <w:p w:rsidR="001F3478" w:rsidRPr="00BD250A" w:rsidRDefault="00CA3CFA" w:rsidP="00D42376">
            <w:pPr>
              <w:jc w:val="center"/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1 036 144,00</w:t>
            </w:r>
          </w:p>
        </w:tc>
      </w:tr>
      <w:tr w:rsidR="001F3478" w:rsidRPr="00BD250A" w:rsidTr="00CA3CFA">
        <w:tc>
          <w:tcPr>
            <w:tcW w:w="1874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1F3478" w:rsidRPr="00BD250A" w:rsidRDefault="001F3478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459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1F3478" w:rsidRPr="001F4B0A" w:rsidRDefault="001F3478" w:rsidP="00D4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1F3478" w:rsidRPr="00BD250A" w:rsidRDefault="001F3478" w:rsidP="00D42376">
            <w:pPr>
              <w:jc w:val="center"/>
            </w:pP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621 639,00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720 786,00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1F4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688 385,00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607 619,75</w:t>
            </w:r>
          </w:p>
        </w:tc>
        <w:tc>
          <w:tcPr>
            <w:tcW w:w="1266" w:type="dxa"/>
            <w:shd w:val="clear" w:color="auto" w:fill="auto"/>
          </w:tcPr>
          <w:p w:rsidR="00CA3CFA" w:rsidRPr="00CA3CFA" w:rsidRDefault="00CA3CFA" w:rsidP="00FD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567 369,04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бюджета Республики Коми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177 611,00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393 612,00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1F4B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362 445,00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384 344,25</w:t>
            </w:r>
          </w:p>
        </w:tc>
        <w:tc>
          <w:tcPr>
            <w:tcW w:w="1266" w:type="dxa"/>
            <w:shd w:val="clear" w:color="auto" w:fill="auto"/>
          </w:tcPr>
          <w:p w:rsidR="00CA3CFA" w:rsidRPr="00CA3CFA" w:rsidRDefault="00CA3CFA" w:rsidP="00FD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365 160,96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88 806,00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123 822,00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116 759,00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110 218,00</w:t>
            </w:r>
          </w:p>
        </w:tc>
        <w:tc>
          <w:tcPr>
            <w:tcW w:w="1266" w:type="dxa"/>
            <w:shd w:val="clear" w:color="auto" w:fill="auto"/>
          </w:tcPr>
          <w:p w:rsidR="00CA3CFA" w:rsidRPr="00CA3CFA" w:rsidRDefault="00CA3CFA" w:rsidP="00FD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103 614,00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  <w:r>
              <w:t>0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CFA" w:rsidRPr="00BD250A" w:rsidTr="00D42376">
        <w:tc>
          <w:tcPr>
            <w:tcW w:w="14850" w:type="dxa"/>
            <w:gridSpan w:val="9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Задача 1: </w:t>
            </w:r>
            <w:r w:rsidRPr="00BD250A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благоустройству нуждающихся в благоустройстве территорий общего пользования на территории сельского поселения «Сторожевск»  </w:t>
            </w:r>
          </w:p>
        </w:tc>
      </w:tr>
      <w:tr w:rsidR="00CA3CFA" w:rsidRPr="00BD250A" w:rsidTr="00CA3CFA">
        <w:tc>
          <w:tcPr>
            <w:tcW w:w="1874" w:type="dxa"/>
            <w:vMerge w:val="restart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Приоритетного проекта «Формирование комфортной городской среды» в сфере благоустройства </w:t>
            </w:r>
            <w:r w:rsidRPr="00BD250A">
              <w:rPr>
                <w:rFonts w:ascii="Times New Roman" w:eastAsia="Times New Roman" w:hAnsi="Times New Roman"/>
                <w:b/>
                <w:sz w:val="24"/>
                <w:szCs w:val="24"/>
              </w:rPr>
              <w:t>общественных территорий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всего,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888 056,00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1 238 220,00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1 167 589,00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1 102 182,00</w:t>
            </w: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FD5E5E">
            <w:pPr>
              <w:jc w:val="center"/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1 036 144,00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FD5E5E">
            <w:pPr>
              <w:jc w:val="center"/>
            </w:pP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621 639,00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720 786,00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688 385,00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607 619,75</w:t>
            </w:r>
          </w:p>
        </w:tc>
        <w:tc>
          <w:tcPr>
            <w:tcW w:w="1266" w:type="dxa"/>
            <w:shd w:val="clear" w:color="auto" w:fill="auto"/>
          </w:tcPr>
          <w:p w:rsidR="00CA3CFA" w:rsidRPr="00CA3CFA" w:rsidRDefault="00CA3CFA" w:rsidP="00FD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567 369,04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бюджета Республики Коми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177 611,00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393 612,00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362 445,00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384 344,25</w:t>
            </w:r>
          </w:p>
        </w:tc>
        <w:tc>
          <w:tcPr>
            <w:tcW w:w="1266" w:type="dxa"/>
            <w:shd w:val="clear" w:color="auto" w:fill="auto"/>
          </w:tcPr>
          <w:p w:rsidR="00CA3CFA" w:rsidRPr="00CA3CFA" w:rsidRDefault="00CA3CFA" w:rsidP="00FD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365 160,96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88 806,00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123 822,00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116 759,00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110 218,00</w:t>
            </w:r>
          </w:p>
        </w:tc>
        <w:tc>
          <w:tcPr>
            <w:tcW w:w="1266" w:type="dxa"/>
            <w:shd w:val="clear" w:color="auto" w:fill="auto"/>
          </w:tcPr>
          <w:p w:rsidR="00CA3CFA" w:rsidRPr="00CA3CFA" w:rsidRDefault="00CA3CFA" w:rsidP="00FD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3C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103 614,00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45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B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4B0A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 w:rsidRPr="001F4B0A">
              <w:rPr>
                <w:sz w:val="20"/>
                <w:szCs w:val="20"/>
              </w:rPr>
              <w:t>0</w:t>
            </w:r>
          </w:p>
        </w:tc>
        <w:tc>
          <w:tcPr>
            <w:tcW w:w="1269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shd w:val="clear" w:color="auto" w:fill="auto"/>
          </w:tcPr>
          <w:p w:rsidR="00CA3CFA" w:rsidRPr="001F4B0A" w:rsidRDefault="00CA3CFA" w:rsidP="00D42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3CFA" w:rsidRPr="00BD250A" w:rsidTr="00D42376">
        <w:tc>
          <w:tcPr>
            <w:tcW w:w="14850" w:type="dxa"/>
            <w:gridSpan w:val="9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Задача 2:  О</w:t>
            </w:r>
            <w:r w:rsidRPr="00BD250A">
              <w:rPr>
                <w:rFonts w:ascii="Times New Roman" w:hAnsi="Times New Roman"/>
                <w:sz w:val="24"/>
                <w:szCs w:val="24"/>
              </w:rPr>
              <w:t>рганизация мероприятий по благоустройству нуждающихся в благоустройстве дворовых территорий многоквартирных домов</w:t>
            </w:r>
          </w:p>
        </w:tc>
      </w:tr>
      <w:tr w:rsidR="00CA3CFA" w:rsidRPr="00BD250A" w:rsidTr="00CA3CFA">
        <w:tc>
          <w:tcPr>
            <w:tcW w:w="1874" w:type="dxa"/>
            <w:vMerge w:val="restart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Приоритетного проекта «Формирование комфортной городской среды» 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сфере благоустройства </w:t>
            </w:r>
            <w:r w:rsidRPr="00BD250A">
              <w:rPr>
                <w:rFonts w:ascii="Times New Roman" w:eastAsia="Times New Roman" w:hAnsi="Times New Roman"/>
                <w:b/>
                <w:sz w:val="24"/>
                <w:szCs w:val="24"/>
              </w:rPr>
              <w:t>дворовых территорий</w:t>
            </w: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 xml:space="preserve"> многоквартирных домов</w:t>
            </w: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CA3CFA" w:rsidRPr="00BD250A" w:rsidRDefault="00CA3CFA" w:rsidP="00D42376">
            <w:pPr>
              <w:jc w:val="center"/>
            </w:pPr>
            <w:r>
              <w:t>0</w:t>
            </w:r>
          </w:p>
        </w:tc>
        <w:tc>
          <w:tcPr>
            <w:tcW w:w="1358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63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  <w:r>
              <w:t>0</w:t>
            </w:r>
          </w:p>
        </w:tc>
        <w:tc>
          <w:tcPr>
            <w:tcW w:w="1269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  <w:r>
              <w:t>0</w:t>
            </w: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  <w:r>
              <w:t>0</w:t>
            </w: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из них за счет средств: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8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9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бюджета Республики Коми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</w:tr>
      <w:tr w:rsidR="00CA3CFA" w:rsidRPr="00BD250A" w:rsidTr="00CA3CFA">
        <w:tc>
          <w:tcPr>
            <w:tcW w:w="1874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0" w:type="dxa"/>
            <w:vMerge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shd w:val="clear" w:color="auto" w:fill="auto"/>
          </w:tcPr>
          <w:p w:rsidR="00CA3CFA" w:rsidRPr="00BD250A" w:rsidRDefault="00CA3CFA" w:rsidP="00D42376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D250A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358" w:type="dxa"/>
            <w:shd w:val="clear" w:color="auto" w:fill="auto"/>
          </w:tcPr>
          <w:p w:rsidR="00CA3CFA" w:rsidRPr="00BD250A" w:rsidRDefault="00CA3CFA" w:rsidP="00D4237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3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9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  <w:tc>
          <w:tcPr>
            <w:tcW w:w="1266" w:type="dxa"/>
            <w:shd w:val="clear" w:color="auto" w:fill="auto"/>
          </w:tcPr>
          <w:p w:rsidR="00CA3CFA" w:rsidRPr="00BD250A" w:rsidRDefault="00CA3CFA" w:rsidP="00D42376">
            <w:pPr>
              <w:jc w:val="center"/>
            </w:pPr>
          </w:p>
        </w:tc>
      </w:tr>
    </w:tbl>
    <w:p w:rsidR="009E6DDF" w:rsidRPr="003E5623" w:rsidRDefault="009E6DDF" w:rsidP="00401E00">
      <w:pPr>
        <w:jc w:val="right"/>
        <w:rPr>
          <w:rFonts w:ascii="Times New Roman" w:hAnsi="Times New Roman"/>
          <w:sz w:val="28"/>
          <w:szCs w:val="28"/>
        </w:rPr>
      </w:pPr>
    </w:p>
    <w:sectPr w:rsidR="009E6DDF" w:rsidRPr="003E5623" w:rsidSect="001F3478"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1D" w:rsidRDefault="00FD721D">
      <w:pPr>
        <w:spacing w:after="0" w:line="240" w:lineRule="auto"/>
      </w:pPr>
      <w:r>
        <w:separator/>
      </w:r>
    </w:p>
  </w:endnote>
  <w:endnote w:type="continuationSeparator" w:id="0">
    <w:p w:rsidR="00FD721D" w:rsidRDefault="00FD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478" w:rsidRDefault="001F34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1D" w:rsidRDefault="00FD721D">
      <w:pPr>
        <w:spacing w:after="0" w:line="240" w:lineRule="auto"/>
      </w:pPr>
      <w:r>
        <w:separator/>
      </w:r>
    </w:p>
  </w:footnote>
  <w:footnote w:type="continuationSeparator" w:id="0">
    <w:p w:rsidR="00FD721D" w:rsidRDefault="00FD7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26"/>
    <w:rsid w:val="000E4A26"/>
    <w:rsid w:val="001645DE"/>
    <w:rsid w:val="00175A50"/>
    <w:rsid w:val="00176EC3"/>
    <w:rsid w:val="001F3478"/>
    <w:rsid w:val="001F4B0A"/>
    <w:rsid w:val="002406C6"/>
    <w:rsid w:val="002C4A85"/>
    <w:rsid w:val="002C5D71"/>
    <w:rsid w:val="00375824"/>
    <w:rsid w:val="003D682E"/>
    <w:rsid w:val="003E5623"/>
    <w:rsid w:val="00401E00"/>
    <w:rsid w:val="007A6752"/>
    <w:rsid w:val="00957CE0"/>
    <w:rsid w:val="009E6DDF"/>
    <w:rsid w:val="00CA3CFA"/>
    <w:rsid w:val="00FD721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C4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4A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4A85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2C4A8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Без интервала1"/>
    <w:rsid w:val="002C4A85"/>
    <w:rPr>
      <w:rFonts w:eastAsia="Times New Roman"/>
      <w:sz w:val="22"/>
      <w:szCs w:val="22"/>
    </w:rPr>
  </w:style>
  <w:style w:type="paragraph" w:customStyle="1" w:styleId="ConsPlusTitle">
    <w:name w:val="ConsPlusTitle"/>
    <w:rsid w:val="002C4A8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C4A85"/>
    <w:rPr>
      <w:rFonts w:ascii="Arial" w:hAnsi="Arial" w:cs="Arial"/>
      <w:lang w:eastAsia="ru-RU"/>
    </w:rPr>
  </w:style>
  <w:style w:type="paragraph" w:customStyle="1" w:styleId="21">
    <w:name w:val="Без интервала2"/>
    <w:rsid w:val="002C4A85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5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C4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4A8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A8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4A85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customStyle="1" w:styleId="ConsPlusNormal">
    <w:name w:val="ConsPlusNormal"/>
    <w:link w:val="ConsPlusNormal0"/>
    <w:rsid w:val="002C4A8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1">
    <w:name w:val="Без интервала1"/>
    <w:rsid w:val="002C4A85"/>
    <w:rPr>
      <w:rFonts w:eastAsia="Times New Roman"/>
      <w:sz w:val="22"/>
      <w:szCs w:val="22"/>
    </w:rPr>
  </w:style>
  <w:style w:type="paragraph" w:customStyle="1" w:styleId="ConsPlusTitle">
    <w:name w:val="ConsPlusTitle"/>
    <w:rsid w:val="002C4A85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2C4A85"/>
    <w:rPr>
      <w:rFonts w:ascii="Arial" w:hAnsi="Arial" w:cs="Arial"/>
      <w:lang w:eastAsia="ru-RU"/>
    </w:rPr>
  </w:style>
  <w:style w:type="paragraph" w:customStyle="1" w:styleId="21">
    <w:name w:val="Без интервала2"/>
    <w:rsid w:val="002C4A8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8AE4-DC21-4C82-8546-33DA5E79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СП Сторожевск</cp:lastModifiedBy>
  <cp:revision>10</cp:revision>
  <cp:lastPrinted>2021-02-12T07:11:00Z</cp:lastPrinted>
  <dcterms:created xsi:type="dcterms:W3CDTF">2020-11-17T05:23:00Z</dcterms:created>
  <dcterms:modified xsi:type="dcterms:W3CDTF">2022-01-19T08:35:00Z</dcterms:modified>
</cp:coreProperties>
</file>