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ayout w:type="fixed"/>
        <w:tblLook w:val="04A0" w:firstRow="1" w:lastRow="0" w:firstColumn="1" w:lastColumn="0" w:noHBand="0" w:noVBand="1"/>
      </w:tblPr>
      <w:tblGrid>
        <w:gridCol w:w="3566"/>
        <w:gridCol w:w="938"/>
        <w:gridCol w:w="1386"/>
        <w:gridCol w:w="3544"/>
      </w:tblGrid>
      <w:tr w:rsidR="00F9559C" w:rsidTr="00F05D7A">
        <w:trPr>
          <w:trHeight w:val="1276"/>
        </w:trPr>
        <w:tc>
          <w:tcPr>
            <w:tcW w:w="3566" w:type="dxa"/>
            <w:hideMark/>
          </w:tcPr>
          <w:p w:rsidR="00F9559C" w:rsidRDefault="00F9559C" w:rsidP="00F9559C">
            <w:pPr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«Шойнаты»</w:t>
            </w:r>
          </w:p>
          <w:p w:rsidR="00F9559C" w:rsidRDefault="00F9559C" w:rsidP="00F9559C">
            <w:pPr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сикт овмöдчöминса </w:t>
            </w:r>
          </w:p>
          <w:p w:rsidR="00F9559C" w:rsidRDefault="00F9559C" w:rsidP="00F9559C">
            <w:pPr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администрация  </w:t>
            </w:r>
          </w:p>
        </w:tc>
        <w:tc>
          <w:tcPr>
            <w:tcW w:w="2324" w:type="dxa"/>
            <w:gridSpan w:val="2"/>
          </w:tcPr>
          <w:p w:rsidR="00F9559C" w:rsidRDefault="00F9559C" w:rsidP="00F9559C">
            <w:pPr>
              <w:spacing w:before="0" w:beforeAutospacing="0" w:after="0" w:afterAutospacing="0"/>
            </w:pPr>
            <w:r>
              <w:object w:dxaOrig="870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50.25pt" o:ole="" fillcolor="window">
                  <v:imagedata r:id="rId8" o:title=""/>
                </v:shape>
                <o:OLEObject Type="Embed" ProgID="Word.Picture.8" ShapeID="_x0000_i1025" DrawAspect="Content" ObjectID="_1837238125" r:id="rId9"/>
              </w:object>
            </w:r>
          </w:p>
          <w:p w:rsidR="00F9559C" w:rsidRDefault="00F9559C" w:rsidP="00F9559C">
            <w:pPr>
              <w:spacing w:before="0" w:beforeAutospacing="0" w:after="0" w:afterAutospacing="0"/>
            </w:pPr>
          </w:p>
        </w:tc>
        <w:tc>
          <w:tcPr>
            <w:tcW w:w="3544" w:type="dxa"/>
            <w:hideMark/>
          </w:tcPr>
          <w:p w:rsidR="00F9559C" w:rsidRDefault="00F9559C" w:rsidP="00F9559C">
            <w:pPr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Администрация  </w:t>
            </w:r>
          </w:p>
          <w:p w:rsidR="00F9559C" w:rsidRDefault="00F9559C" w:rsidP="00F9559C">
            <w:pPr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сельского поселения</w:t>
            </w:r>
          </w:p>
          <w:p w:rsidR="00F9559C" w:rsidRDefault="00F9559C" w:rsidP="00F9559C">
            <w:pPr>
              <w:spacing w:before="0" w:beforeAutospacing="0" w:after="0" w:afterAutospacing="0"/>
            </w:pPr>
            <w:r>
              <w:rPr>
                <w:b/>
              </w:rPr>
              <w:t xml:space="preserve"> «Сторожевск»</w:t>
            </w:r>
          </w:p>
        </w:tc>
      </w:tr>
      <w:tr w:rsidR="00F9559C" w:rsidTr="00F05D7A">
        <w:trPr>
          <w:cantSplit/>
          <w:trHeight w:val="685"/>
        </w:trPr>
        <w:tc>
          <w:tcPr>
            <w:tcW w:w="9434" w:type="dxa"/>
            <w:gridSpan w:val="4"/>
          </w:tcPr>
          <w:p w:rsidR="00F9559C" w:rsidRPr="007E7ECD" w:rsidRDefault="007E7ECD" w:rsidP="00F9559C">
            <w:pPr>
              <w:keepNext/>
              <w:keepLines/>
              <w:spacing w:before="480" w:line="276" w:lineRule="auto"/>
              <w:outlineLvl w:val="0"/>
              <w:rPr>
                <w:rFonts w:eastAsiaTheme="majorEastAsia"/>
                <w:b/>
                <w:bCs/>
                <w:sz w:val="32"/>
                <w:szCs w:val="32"/>
              </w:rPr>
            </w:pPr>
            <w:proofErr w:type="gramStart"/>
            <w:r w:rsidRPr="007E7ECD">
              <w:rPr>
                <w:b/>
                <w:color w:val="000000"/>
                <w:sz w:val="32"/>
                <w:szCs w:val="32"/>
              </w:rPr>
              <w:t>ШУÖМ</w:t>
            </w:r>
            <w:proofErr w:type="gramEnd"/>
          </w:p>
        </w:tc>
      </w:tr>
      <w:tr w:rsidR="00F9559C" w:rsidTr="00F05D7A">
        <w:trPr>
          <w:cantSplit/>
          <w:trHeight w:val="685"/>
        </w:trPr>
        <w:tc>
          <w:tcPr>
            <w:tcW w:w="9434" w:type="dxa"/>
            <w:gridSpan w:val="4"/>
            <w:hideMark/>
          </w:tcPr>
          <w:p w:rsidR="00F9559C" w:rsidRDefault="002A49A4" w:rsidP="001A3E30">
            <w:pPr>
              <w:spacing w:line="276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  <w:r w:rsidR="00F05D7A">
              <w:rPr>
                <w:b/>
                <w:sz w:val="32"/>
              </w:rPr>
              <w:t xml:space="preserve"> </w:t>
            </w:r>
          </w:p>
        </w:tc>
      </w:tr>
      <w:tr w:rsidR="00F9559C" w:rsidTr="00F05D7A">
        <w:trPr>
          <w:cantSplit/>
          <w:trHeight w:val="373"/>
        </w:trPr>
        <w:tc>
          <w:tcPr>
            <w:tcW w:w="4504" w:type="dxa"/>
            <w:gridSpan w:val="2"/>
            <w:hideMark/>
          </w:tcPr>
          <w:p w:rsidR="00F9559C" w:rsidRPr="00942D47" w:rsidRDefault="003B5C86" w:rsidP="00F9559C">
            <w:pPr>
              <w:keepNext/>
              <w:keepLines/>
              <w:spacing w:before="200" w:line="276" w:lineRule="auto"/>
              <w:jc w:val="both"/>
              <w:outlineLvl w:val="1"/>
              <w:rPr>
                <w:rFonts w:eastAsiaTheme="majorEastAsia"/>
                <w:b/>
                <w:bCs/>
                <w:i/>
                <w:color w:val="4F81BD" w:themeColor="accent1"/>
              </w:rPr>
            </w:pPr>
            <w:r>
              <w:rPr>
                <w:rFonts w:eastAsiaTheme="majorEastAsia"/>
                <w:b/>
                <w:bCs/>
              </w:rPr>
              <w:t xml:space="preserve">от 09 апреля </w:t>
            </w:r>
            <w:r w:rsidR="00F712D6">
              <w:rPr>
                <w:rFonts w:eastAsiaTheme="majorEastAsia"/>
                <w:b/>
                <w:bCs/>
              </w:rPr>
              <w:t>2026</w:t>
            </w:r>
            <w:r w:rsidR="00F9559C" w:rsidRPr="00942D47">
              <w:rPr>
                <w:rFonts w:eastAsiaTheme="majorEastAsia"/>
                <w:b/>
                <w:bCs/>
              </w:rPr>
              <w:t xml:space="preserve"> года</w:t>
            </w:r>
          </w:p>
        </w:tc>
        <w:tc>
          <w:tcPr>
            <w:tcW w:w="4930" w:type="dxa"/>
            <w:gridSpan w:val="2"/>
            <w:hideMark/>
          </w:tcPr>
          <w:p w:rsidR="00F9559C" w:rsidRDefault="00F9559C" w:rsidP="00F9559C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F05D7A">
              <w:rPr>
                <w:b/>
              </w:rPr>
              <w:t xml:space="preserve">     </w:t>
            </w:r>
            <w:r w:rsidR="00332D50">
              <w:rPr>
                <w:b/>
              </w:rPr>
              <w:t xml:space="preserve"> </w:t>
            </w:r>
            <w:r w:rsidR="00F57201">
              <w:rPr>
                <w:b/>
              </w:rPr>
              <w:t xml:space="preserve">      </w:t>
            </w:r>
            <w:r w:rsidR="003B5C86">
              <w:rPr>
                <w:b/>
              </w:rPr>
              <w:t xml:space="preserve">                            № 14</w:t>
            </w:r>
          </w:p>
        </w:tc>
      </w:tr>
      <w:tr w:rsidR="00F9559C" w:rsidTr="00F05D7A">
        <w:trPr>
          <w:cantSplit/>
          <w:trHeight w:val="393"/>
        </w:trPr>
        <w:tc>
          <w:tcPr>
            <w:tcW w:w="9434" w:type="dxa"/>
            <w:gridSpan w:val="4"/>
            <w:hideMark/>
          </w:tcPr>
          <w:p w:rsidR="002A49A4" w:rsidRDefault="00F9559C" w:rsidP="002A49A4">
            <w:pPr>
              <w:spacing w:before="0" w:beforeAutospacing="0" w:after="0" w:afterAutospacing="0"/>
            </w:pPr>
            <w:r>
              <w:t xml:space="preserve">         </w:t>
            </w:r>
          </w:p>
          <w:p w:rsidR="00F9559C" w:rsidRDefault="00F9559C" w:rsidP="002A49A4">
            <w:pPr>
              <w:spacing w:before="0" w:beforeAutospacing="0" w:after="0" w:afterAutospacing="0"/>
            </w:pPr>
            <w:r>
              <w:t xml:space="preserve">(Республика Коми, Корткеросский район, </w:t>
            </w:r>
            <w:proofErr w:type="gramStart"/>
            <w:r>
              <w:t>с</w:t>
            </w:r>
            <w:proofErr w:type="gramEnd"/>
            <w:r>
              <w:t xml:space="preserve">. Сторожевск) </w:t>
            </w:r>
          </w:p>
        </w:tc>
      </w:tr>
    </w:tbl>
    <w:p w:rsidR="00F9559C" w:rsidRDefault="00F9559C" w:rsidP="00A2736F">
      <w:pPr>
        <w:spacing w:before="0" w:beforeAutospacing="0" w:after="0" w:afterAutospacing="0"/>
        <w:rPr>
          <w:rFonts w:eastAsia="Times New Roman"/>
          <w:b/>
          <w:bCs/>
          <w:color w:val="000000"/>
          <w:lang w:eastAsia="ru-RU"/>
        </w:rPr>
      </w:pPr>
    </w:p>
    <w:p w:rsidR="00F9559C" w:rsidRDefault="00A2736F" w:rsidP="00A2736F">
      <w:pPr>
        <w:spacing w:before="0" w:beforeAutospacing="0" w:after="0" w:afterAutospacing="0"/>
        <w:rPr>
          <w:rFonts w:eastAsia="Times New Roman"/>
          <w:b/>
          <w:bCs/>
          <w:color w:val="000000"/>
          <w:sz w:val="32"/>
          <w:szCs w:val="32"/>
          <w:lang w:eastAsia="ru-RU"/>
        </w:rPr>
      </w:pPr>
      <w:r w:rsidRPr="00F9559C">
        <w:rPr>
          <w:rFonts w:eastAsia="Times New Roman"/>
          <w:b/>
          <w:bCs/>
          <w:color w:val="000000"/>
          <w:sz w:val="32"/>
          <w:szCs w:val="32"/>
          <w:lang w:eastAsia="ru-RU"/>
        </w:rPr>
        <w:t xml:space="preserve">Об утверждении нормативных затрат </w:t>
      </w:r>
    </w:p>
    <w:p w:rsidR="00A2736F" w:rsidRDefault="00A2736F" w:rsidP="00F9559C">
      <w:pPr>
        <w:spacing w:before="0" w:beforeAutospacing="0" w:after="0" w:afterAutospacing="0"/>
        <w:rPr>
          <w:rFonts w:eastAsia="Times New Roman"/>
          <w:b/>
          <w:bCs/>
          <w:color w:val="000000"/>
          <w:sz w:val="32"/>
          <w:szCs w:val="32"/>
          <w:lang w:eastAsia="ru-RU"/>
        </w:rPr>
      </w:pPr>
      <w:r w:rsidRPr="00F9559C">
        <w:rPr>
          <w:rFonts w:eastAsia="Times New Roman"/>
          <w:b/>
          <w:bCs/>
          <w:color w:val="000000"/>
          <w:sz w:val="32"/>
          <w:szCs w:val="32"/>
          <w:lang w:eastAsia="ru-RU"/>
        </w:rPr>
        <w:t>на обеспечение функций администрации муниципального образовани</w:t>
      </w:r>
      <w:r w:rsidR="00F9559C">
        <w:rPr>
          <w:rFonts w:eastAsia="Times New Roman"/>
          <w:b/>
          <w:bCs/>
          <w:color w:val="000000"/>
          <w:sz w:val="32"/>
          <w:szCs w:val="32"/>
          <w:lang w:eastAsia="ru-RU"/>
        </w:rPr>
        <w:t>я сельского поселения «Сторожевск</w:t>
      </w:r>
      <w:r w:rsidRPr="00F9559C">
        <w:rPr>
          <w:rFonts w:eastAsia="Times New Roman"/>
          <w:b/>
          <w:bCs/>
          <w:color w:val="000000"/>
          <w:sz w:val="32"/>
          <w:szCs w:val="32"/>
          <w:lang w:eastAsia="ru-RU"/>
        </w:rPr>
        <w:t xml:space="preserve">» </w:t>
      </w:r>
      <w:r w:rsidR="00F712D6">
        <w:rPr>
          <w:rFonts w:eastAsia="Times New Roman"/>
          <w:b/>
          <w:bCs/>
          <w:color w:val="000000"/>
          <w:sz w:val="32"/>
          <w:szCs w:val="32"/>
          <w:lang w:eastAsia="ru-RU"/>
        </w:rPr>
        <w:t>на 2026</w:t>
      </w:r>
      <w:r w:rsidR="00AE60DE">
        <w:rPr>
          <w:rFonts w:eastAsia="Times New Roman"/>
          <w:b/>
          <w:bCs/>
          <w:color w:val="000000"/>
          <w:sz w:val="32"/>
          <w:szCs w:val="32"/>
          <w:lang w:eastAsia="ru-RU"/>
        </w:rPr>
        <w:t xml:space="preserve"> год</w:t>
      </w:r>
    </w:p>
    <w:p w:rsidR="00F9559C" w:rsidRPr="00F9559C" w:rsidRDefault="00F9559C" w:rsidP="00A2736F">
      <w:pPr>
        <w:spacing w:before="0" w:beforeAutospacing="0" w:after="0" w:afterAutospacing="0"/>
        <w:rPr>
          <w:rFonts w:eastAsia="Times New Roman"/>
          <w:color w:val="000000"/>
          <w:sz w:val="32"/>
          <w:szCs w:val="32"/>
          <w:lang w:eastAsia="ru-RU"/>
        </w:rPr>
      </w:pPr>
    </w:p>
    <w:p w:rsidR="002A49A4" w:rsidRDefault="00F9559C" w:rsidP="00A2736F">
      <w:pPr>
        <w:spacing w:before="0" w:beforeAutospacing="0" w:after="0" w:afterAutospacing="0"/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</w:rPr>
        <w:t>В соответствии с ч. 5 ст.</w:t>
      </w:r>
      <w:r w:rsidR="00A2736F" w:rsidRPr="00A2736F">
        <w:rPr>
          <w:rFonts w:eastAsia="Times New Roman"/>
        </w:rPr>
        <w:t xml:space="preserve"> 19 Федерального закона от 05.04.2013 №</w:t>
      </w:r>
      <w:r>
        <w:rPr>
          <w:rFonts w:eastAsia="Times New Roman"/>
        </w:rPr>
        <w:t xml:space="preserve"> </w:t>
      </w:r>
      <w:r w:rsidR="00A2736F" w:rsidRPr="00A2736F">
        <w:rPr>
          <w:rFonts w:eastAsia="Times New Roman"/>
        </w:rPr>
        <w:t>44-ФЗ «О контрактной системе в сфере закупок товаров, работ, услуг для обеспечения государственных и мун</w:t>
      </w:r>
      <w:r>
        <w:rPr>
          <w:rFonts w:eastAsia="Times New Roman"/>
        </w:rPr>
        <w:t>иципальных нужд», постановлениями</w:t>
      </w:r>
      <w:r w:rsidR="00A2736F" w:rsidRPr="00A2736F">
        <w:rPr>
          <w:rFonts w:eastAsia="Times New Roman"/>
        </w:rPr>
        <w:t xml:space="preserve"> администрации муниципального образовани</w:t>
      </w:r>
      <w:r>
        <w:rPr>
          <w:rFonts w:eastAsia="Times New Roman"/>
        </w:rPr>
        <w:t>я сельского поселения «Сторожевск»</w:t>
      </w:r>
      <w:r w:rsidR="00A2736F">
        <w:rPr>
          <w:rFonts w:eastAsia="Times New Roman"/>
        </w:rPr>
        <w:t xml:space="preserve"> </w:t>
      </w:r>
      <w:r w:rsidR="00A2736F" w:rsidRPr="00A2736F">
        <w:rPr>
          <w:rFonts w:eastAsia="Times New Roman"/>
        </w:rPr>
        <w:t xml:space="preserve">от </w:t>
      </w:r>
      <w:r w:rsidR="0032476A">
        <w:rPr>
          <w:rFonts w:eastAsia="Times New Roman"/>
        </w:rPr>
        <w:t xml:space="preserve">03 июня </w:t>
      </w:r>
      <w:r w:rsidR="00A2736F" w:rsidRPr="00A2736F">
        <w:rPr>
          <w:rFonts w:eastAsia="Times New Roman"/>
        </w:rPr>
        <w:t xml:space="preserve">2019 № </w:t>
      </w:r>
      <w:r w:rsidR="0032476A">
        <w:rPr>
          <w:rFonts w:eastAsia="Times New Roman"/>
        </w:rPr>
        <w:t>30</w:t>
      </w:r>
      <w:r w:rsidR="00A2736F" w:rsidRPr="00A2736F">
        <w:rPr>
          <w:rFonts w:eastAsia="Times New Roman"/>
        </w:rPr>
        <w:t xml:space="preserve"> «Об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</w:t>
      </w:r>
      <w:r>
        <w:rPr>
          <w:rFonts w:eastAsia="Times New Roman"/>
        </w:rPr>
        <w:t>я</w:t>
      </w:r>
      <w:proofErr w:type="gramEnd"/>
      <w:r>
        <w:rPr>
          <w:rFonts w:eastAsia="Times New Roman"/>
        </w:rPr>
        <w:t xml:space="preserve"> сельского поселения «Сторожевск</w:t>
      </w:r>
      <w:r w:rsidR="00A2736F" w:rsidRPr="00A2736F">
        <w:rPr>
          <w:rFonts w:eastAsia="Times New Roman"/>
        </w:rPr>
        <w:t xml:space="preserve">», содержанию указанных актов и обеспечению их исполнения», от </w:t>
      </w:r>
      <w:r>
        <w:rPr>
          <w:rFonts w:eastAsia="Times New Roman"/>
        </w:rPr>
        <w:t>11.06.</w:t>
      </w:r>
      <w:r w:rsidR="00A2736F" w:rsidRPr="00A2736F">
        <w:rPr>
          <w:rFonts w:eastAsia="Times New Roman"/>
        </w:rPr>
        <w:t xml:space="preserve">2019 № </w:t>
      </w:r>
      <w:r>
        <w:rPr>
          <w:rFonts w:eastAsia="Times New Roman"/>
        </w:rPr>
        <w:t>40</w:t>
      </w:r>
      <w:r w:rsidR="00A2736F" w:rsidRPr="00A2736F">
        <w:rPr>
          <w:rFonts w:eastAsia="Times New Roman"/>
        </w:rPr>
        <w:t xml:space="preserve"> «Об утверждении правил определения нормативных затрат на  обеспечение функций администрации </w:t>
      </w:r>
      <w:r>
        <w:rPr>
          <w:rFonts w:eastAsia="Times New Roman"/>
        </w:rPr>
        <w:t>сельского поселения «Сторожевск</w:t>
      </w:r>
      <w:r w:rsidR="00A2736F" w:rsidRPr="00A2736F">
        <w:rPr>
          <w:rFonts w:eastAsia="Times New Roman"/>
        </w:rPr>
        <w:t>»</w:t>
      </w:r>
      <w:r w:rsidR="002A49A4">
        <w:rPr>
          <w:rFonts w:eastAsia="Times New Roman"/>
        </w:rPr>
        <w:t>, администрация сельского поселения «Сторожевск»</w:t>
      </w:r>
    </w:p>
    <w:p w:rsidR="002A49A4" w:rsidRDefault="002A49A4" w:rsidP="00A2736F">
      <w:pPr>
        <w:spacing w:before="0" w:beforeAutospacing="0" w:after="0" w:afterAutospacing="0"/>
        <w:ind w:firstLine="540"/>
        <w:jc w:val="both"/>
        <w:rPr>
          <w:rFonts w:eastAsia="Times New Roman"/>
          <w:b/>
        </w:rPr>
      </w:pPr>
    </w:p>
    <w:p w:rsidR="00A2736F" w:rsidRPr="00A2736F" w:rsidRDefault="002A49A4" w:rsidP="00A2736F">
      <w:pPr>
        <w:spacing w:before="0" w:beforeAutospacing="0" w:after="0" w:afterAutospacing="0"/>
        <w:ind w:firstLine="540"/>
        <w:jc w:val="both"/>
        <w:rPr>
          <w:rFonts w:eastAsia="Times New Roman"/>
        </w:rPr>
      </w:pPr>
      <w:r>
        <w:rPr>
          <w:rFonts w:eastAsia="Times New Roman"/>
          <w:b/>
        </w:rPr>
        <w:t>ПОСТАНОВЛЯЕТ</w:t>
      </w:r>
      <w:r w:rsidR="00A2736F" w:rsidRPr="00A2736F">
        <w:rPr>
          <w:rFonts w:eastAsia="Times New Roman"/>
        </w:rPr>
        <w:t>:</w:t>
      </w:r>
    </w:p>
    <w:p w:rsidR="00A2736F" w:rsidRPr="00A2736F" w:rsidRDefault="00A2736F" w:rsidP="00A2736F">
      <w:pPr>
        <w:spacing w:before="0" w:beforeAutospacing="0" w:after="0" w:afterAutospacing="0"/>
        <w:ind w:firstLine="540"/>
        <w:jc w:val="both"/>
        <w:rPr>
          <w:rFonts w:eastAsia="Times New Roman"/>
        </w:rPr>
      </w:pPr>
    </w:p>
    <w:p w:rsidR="00A2736F" w:rsidRPr="00A2736F" w:rsidRDefault="00A2736F" w:rsidP="00A2736F">
      <w:pPr>
        <w:spacing w:before="0" w:beforeAutospacing="0" w:after="0" w:afterAutospacing="0"/>
        <w:ind w:firstLine="540"/>
        <w:jc w:val="both"/>
        <w:rPr>
          <w:rFonts w:eastAsia="Times New Roman"/>
        </w:rPr>
      </w:pPr>
      <w:r w:rsidRPr="00A2736F">
        <w:rPr>
          <w:rFonts w:eastAsia="Times New Roman"/>
        </w:rPr>
        <w:t xml:space="preserve">1. Утвердить нормативные затраты на обеспечение функций администрации муниципального образования сельского поселения </w:t>
      </w:r>
      <w:r w:rsidR="00F9559C">
        <w:rPr>
          <w:rFonts w:eastAsia="Times New Roman"/>
        </w:rPr>
        <w:t>«Сторожевск»</w:t>
      </w:r>
      <w:r w:rsidR="008C76EA">
        <w:rPr>
          <w:rFonts w:eastAsia="Times New Roman"/>
        </w:rPr>
        <w:t xml:space="preserve"> </w:t>
      </w:r>
      <w:r w:rsidR="00F712D6">
        <w:rPr>
          <w:rFonts w:eastAsia="Times New Roman"/>
        </w:rPr>
        <w:t>на 2026</w:t>
      </w:r>
      <w:r w:rsidR="002A49A4">
        <w:rPr>
          <w:rFonts w:eastAsia="Times New Roman"/>
        </w:rPr>
        <w:t xml:space="preserve"> год </w:t>
      </w:r>
      <w:r w:rsidR="008C76EA">
        <w:rPr>
          <w:rFonts w:eastAsia="Times New Roman"/>
        </w:rPr>
        <w:t xml:space="preserve">согласно приложению </w:t>
      </w:r>
      <w:r w:rsidRPr="00A2736F">
        <w:rPr>
          <w:rFonts w:eastAsia="Times New Roman"/>
        </w:rPr>
        <w:t xml:space="preserve">к настоящему </w:t>
      </w:r>
      <w:r w:rsidR="002A49A4">
        <w:rPr>
          <w:rFonts w:eastAsia="Times New Roman"/>
        </w:rPr>
        <w:t>постановлению</w:t>
      </w:r>
      <w:r w:rsidRPr="00A2736F">
        <w:rPr>
          <w:rFonts w:eastAsia="Times New Roman"/>
        </w:rPr>
        <w:t>.</w:t>
      </w:r>
    </w:p>
    <w:p w:rsidR="00A2736F" w:rsidRPr="00A2736F" w:rsidRDefault="002A49A4" w:rsidP="00A2736F">
      <w:pPr>
        <w:spacing w:before="0" w:beforeAutospacing="0" w:after="0" w:afterAutospacing="0"/>
        <w:ind w:firstLine="540"/>
        <w:jc w:val="both"/>
        <w:rPr>
          <w:rFonts w:eastAsia="Times New Roman"/>
        </w:rPr>
      </w:pPr>
      <w:r>
        <w:rPr>
          <w:rFonts w:eastAsia="Times New Roman"/>
        </w:rPr>
        <w:t>2. Настоящее постановление</w:t>
      </w:r>
      <w:r w:rsidR="00A2736F" w:rsidRPr="00A2736F">
        <w:rPr>
          <w:rFonts w:eastAsia="Times New Roman"/>
        </w:rPr>
        <w:t xml:space="preserve"> вступ</w:t>
      </w:r>
      <w:r>
        <w:rPr>
          <w:rFonts w:eastAsia="Times New Roman"/>
        </w:rPr>
        <w:t>ает в силу со дня</w:t>
      </w:r>
      <w:r w:rsidR="00F9559C">
        <w:rPr>
          <w:rFonts w:eastAsia="Times New Roman"/>
        </w:rPr>
        <w:t xml:space="preserve"> его принятия</w:t>
      </w:r>
      <w:r w:rsidR="00A2736F" w:rsidRPr="00A2736F">
        <w:rPr>
          <w:rFonts w:eastAsia="Times New Roman"/>
        </w:rPr>
        <w:t xml:space="preserve"> и распространяется на правоотношения, возникшие с 1 января 20</w:t>
      </w:r>
      <w:r w:rsidR="00F712D6">
        <w:rPr>
          <w:rFonts w:eastAsia="Times New Roman"/>
        </w:rPr>
        <w:t>26</w:t>
      </w:r>
      <w:r w:rsidR="00A2736F" w:rsidRPr="00A2736F">
        <w:rPr>
          <w:rFonts w:eastAsia="Times New Roman"/>
        </w:rPr>
        <w:t xml:space="preserve"> года.</w:t>
      </w:r>
    </w:p>
    <w:p w:rsidR="00A2736F" w:rsidRPr="00A2736F" w:rsidRDefault="00A2736F" w:rsidP="00A2736F">
      <w:pPr>
        <w:spacing w:before="0" w:beforeAutospacing="0" w:after="0" w:afterAutospacing="0"/>
        <w:ind w:firstLine="540"/>
        <w:jc w:val="both"/>
        <w:rPr>
          <w:rFonts w:eastAsia="Times New Roman"/>
        </w:rPr>
      </w:pPr>
      <w:r w:rsidRPr="00A2736F">
        <w:rPr>
          <w:rFonts w:eastAsia="Times New Roman"/>
        </w:rPr>
        <w:t xml:space="preserve">3. </w:t>
      </w:r>
      <w:proofErr w:type="gramStart"/>
      <w:r w:rsidRPr="00A2736F">
        <w:rPr>
          <w:rFonts w:eastAsia="Times New Roman"/>
        </w:rPr>
        <w:t>Контроль за</w:t>
      </w:r>
      <w:proofErr w:type="gramEnd"/>
      <w:r w:rsidRPr="00A2736F">
        <w:rPr>
          <w:rFonts w:eastAsia="Times New Roman"/>
        </w:rPr>
        <w:t xml:space="preserve"> исполнением настоящего приказа оставляю за собой.</w:t>
      </w:r>
    </w:p>
    <w:p w:rsidR="00F9559C" w:rsidRDefault="00F9559C" w:rsidP="0029761E">
      <w:pPr>
        <w:spacing w:before="0" w:beforeAutospacing="0" w:after="0" w:afterAutospacing="0"/>
        <w:jc w:val="both"/>
        <w:rPr>
          <w:b/>
        </w:rPr>
      </w:pPr>
    </w:p>
    <w:p w:rsidR="00F05D7A" w:rsidRDefault="00F05D7A" w:rsidP="0029761E">
      <w:pPr>
        <w:spacing w:before="0" w:beforeAutospacing="0" w:after="0" w:afterAutospacing="0"/>
        <w:jc w:val="both"/>
        <w:rPr>
          <w:b/>
        </w:rPr>
      </w:pPr>
    </w:p>
    <w:p w:rsidR="00F57201" w:rsidRDefault="00F57201" w:rsidP="00F57201">
      <w:pPr>
        <w:spacing w:before="0" w:beforeAutospacing="0" w:after="0" w:afterAutospacing="0"/>
        <w:jc w:val="left"/>
        <w:rPr>
          <w:b/>
        </w:rPr>
      </w:pPr>
    </w:p>
    <w:p w:rsidR="0029761E" w:rsidRPr="00F9559C" w:rsidRDefault="00AF4BCF" w:rsidP="00F57201">
      <w:pPr>
        <w:spacing w:before="0" w:beforeAutospacing="0" w:after="0" w:afterAutospacing="0"/>
        <w:jc w:val="left"/>
        <w:rPr>
          <w:rFonts w:eastAsia="Times New Roman"/>
          <w:b/>
        </w:rPr>
        <w:sectPr w:rsidR="0029761E" w:rsidRPr="00F9559C" w:rsidSect="00F9559C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  <w:r>
        <w:rPr>
          <w:b/>
        </w:rPr>
        <w:t xml:space="preserve">Глава сельского поседения                                                              </w:t>
      </w:r>
      <w:r w:rsidR="00F712D6">
        <w:rPr>
          <w:b/>
        </w:rPr>
        <w:t xml:space="preserve">   О.В. Канева</w:t>
      </w:r>
    </w:p>
    <w:p w:rsidR="00A2736F" w:rsidRPr="00B8263F" w:rsidRDefault="00A2736F" w:rsidP="00A2736F">
      <w:pPr>
        <w:spacing w:before="0" w:beforeAutospacing="0" w:after="0" w:afterAutospacing="0" w:line="265" w:lineRule="auto"/>
        <w:ind w:right="-39"/>
        <w:jc w:val="right"/>
        <w:rPr>
          <w:rFonts w:eastAsia="Times New Roman"/>
          <w:color w:val="000000"/>
          <w:lang w:eastAsia="ru-RU"/>
        </w:rPr>
      </w:pPr>
      <w:r w:rsidRPr="00B8263F">
        <w:rPr>
          <w:rFonts w:eastAsia="Times New Roman"/>
          <w:color w:val="000000"/>
          <w:lang w:eastAsia="ru-RU"/>
        </w:rPr>
        <w:lastRenderedPageBreak/>
        <w:t xml:space="preserve">Приложение </w:t>
      </w:r>
    </w:p>
    <w:p w:rsidR="0080343C" w:rsidRPr="00B8263F" w:rsidRDefault="0080343C" w:rsidP="00A2736F">
      <w:pPr>
        <w:spacing w:before="0" w:beforeAutospacing="0" w:after="0" w:afterAutospacing="0" w:line="265" w:lineRule="auto"/>
        <w:ind w:right="-39"/>
        <w:jc w:val="right"/>
      </w:pPr>
      <w:r w:rsidRPr="00B8263F">
        <w:rPr>
          <w:rFonts w:eastAsia="Times New Roman"/>
          <w:color w:val="000000"/>
          <w:lang w:eastAsia="ru-RU"/>
        </w:rPr>
        <w:t>к</w:t>
      </w:r>
      <w:r w:rsidR="002A49A4">
        <w:rPr>
          <w:rFonts w:eastAsia="Times New Roman"/>
          <w:color w:val="000000"/>
          <w:lang w:eastAsia="ru-RU"/>
        </w:rPr>
        <w:t xml:space="preserve"> постановлению</w:t>
      </w:r>
      <w:r w:rsidR="00A2736F" w:rsidRPr="00B8263F">
        <w:t xml:space="preserve"> </w:t>
      </w:r>
      <w:r w:rsidRPr="00B8263F">
        <w:t xml:space="preserve">администрации </w:t>
      </w:r>
    </w:p>
    <w:p w:rsidR="00A2736F" w:rsidRPr="00B8263F" w:rsidRDefault="00F9559C" w:rsidP="00A2736F">
      <w:pPr>
        <w:spacing w:before="0" w:beforeAutospacing="0" w:after="0" w:afterAutospacing="0" w:line="265" w:lineRule="auto"/>
        <w:ind w:right="-39"/>
        <w:jc w:val="right"/>
        <w:rPr>
          <w:rFonts w:eastAsia="Times New Roman"/>
          <w:color w:val="000000"/>
          <w:lang w:eastAsia="ru-RU"/>
        </w:rPr>
      </w:pPr>
      <w:r w:rsidRPr="00B8263F">
        <w:rPr>
          <w:rFonts w:eastAsia="Times New Roman"/>
          <w:color w:val="000000"/>
          <w:lang w:eastAsia="ru-RU"/>
        </w:rPr>
        <w:t>сельского поселения «Сторожевск</w:t>
      </w:r>
      <w:r w:rsidR="00A2736F" w:rsidRPr="00B8263F">
        <w:rPr>
          <w:rFonts w:eastAsia="Times New Roman"/>
          <w:color w:val="000000"/>
          <w:lang w:eastAsia="ru-RU"/>
        </w:rPr>
        <w:t xml:space="preserve">» </w:t>
      </w:r>
    </w:p>
    <w:p w:rsidR="00A2736F" w:rsidRPr="00B8263F" w:rsidRDefault="003B5C86" w:rsidP="00A2736F">
      <w:pPr>
        <w:spacing w:before="0" w:beforeAutospacing="0" w:after="0" w:afterAutospacing="0" w:line="265" w:lineRule="auto"/>
        <w:ind w:right="-39"/>
        <w:jc w:val="righ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от 09 апреля </w:t>
      </w:r>
      <w:r w:rsidR="00F712D6">
        <w:rPr>
          <w:rFonts w:eastAsia="Times New Roman"/>
          <w:color w:val="000000"/>
          <w:lang w:eastAsia="ru-RU"/>
        </w:rPr>
        <w:t>2026</w:t>
      </w:r>
      <w:r w:rsidR="00F9559C" w:rsidRPr="00B8263F">
        <w:rPr>
          <w:rFonts w:eastAsia="Times New Roman"/>
          <w:color w:val="000000"/>
          <w:lang w:eastAsia="ru-RU"/>
        </w:rPr>
        <w:t xml:space="preserve"> г. </w:t>
      </w:r>
      <w:r w:rsidR="00A2736F" w:rsidRPr="00B8263F">
        <w:rPr>
          <w:rFonts w:eastAsia="Times New Roman"/>
          <w:color w:val="000000"/>
          <w:lang w:eastAsia="ru-RU"/>
        </w:rPr>
        <w:t>№</w:t>
      </w:r>
      <w:r>
        <w:rPr>
          <w:rFonts w:eastAsia="Times New Roman"/>
          <w:color w:val="000000"/>
          <w:lang w:eastAsia="ru-RU"/>
        </w:rPr>
        <w:t xml:space="preserve"> 14</w:t>
      </w:r>
      <w:bookmarkStart w:id="0" w:name="_GoBack"/>
      <w:bookmarkEnd w:id="0"/>
      <w:r w:rsidR="00552004" w:rsidRPr="00B8263F">
        <w:rPr>
          <w:rFonts w:eastAsia="Times New Roman"/>
          <w:color w:val="000000"/>
          <w:lang w:eastAsia="ru-RU"/>
        </w:rPr>
        <w:t xml:space="preserve"> </w:t>
      </w:r>
    </w:p>
    <w:p w:rsidR="00B8263F" w:rsidRDefault="00B8263F" w:rsidP="001A3E30">
      <w:pPr>
        <w:spacing w:before="0" w:beforeAutospacing="0" w:after="0" w:afterAutospacing="0" w:line="265" w:lineRule="auto"/>
        <w:ind w:right="-39"/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0A2F26" w:rsidRPr="000215DA" w:rsidRDefault="000A2F26" w:rsidP="000A2F26">
      <w:pPr>
        <w:spacing w:beforeAutospacing="0" w:afterAutospacing="0" w:line="265" w:lineRule="auto"/>
        <w:ind w:right="-39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b/>
          <w:color w:val="000000"/>
          <w:sz w:val="24"/>
          <w:szCs w:val="24"/>
          <w:lang w:eastAsia="ru-RU"/>
        </w:rPr>
        <w:t>Затраты на услуги связи:</w:t>
      </w:r>
    </w:p>
    <w:p w:rsidR="000A2F26" w:rsidRPr="00A2471B" w:rsidRDefault="000A2F26" w:rsidP="000A2F26">
      <w:pPr>
        <w:spacing w:beforeAutospacing="0" w:afterAutospacing="0"/>
        <w:ind w:right="-39"/>
        <w:jc w:val="left"/>
        <w:rPr>
          <w:rFonts w:eastAsia="Times New Roman"/>
          <w:b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КБК: 925.0104.9900092040.244</w:t>
      </w:r>
      <w:r>
        <w:rPr>
          <w:rFonts w:eastAsia="Times New Roman"/>
          <w:color w:val="000000"/>
          <w:sz w:val="24"/>
          <w:szCs w:val="24"/>
          <w:lang w:eastAsia="ru-RU"/>
        </w:rPr>
        <w:t>; 925.0104.9900051180.244</w:t>
      </w:r>
    </w:p>
    <w:tbl>
      <w:tblPr>
        <w:tblW w:w="10374" w:type="dxa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3324"/>
        <w:gridCol w:w="1652"/>
        <w:gridCol w:w="2152"/>
        <w:gridCol w:w="1776"/>
        <w:gridCol w:w="1470"/>
      </w:tblGrid>
      <w:tr w:rsidR="000A2F26" w:rsidRPr="00A2471B" w:rsidTr="000A2F26">
        <w:trPr>
          <w:trHeight w:val="875"/>
        </w:trPr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абонентских номеров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Продолжительность телефонных соединений в месяц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Стоимость услуги в месяц (руб.)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(руб.)</w:t>
            </w:r>
          </w:p>
        </w:tc>
      </w:tr>
      <w:tr w:rsidR="000A2F26" w:rsidRPr="00A2471B" w:rsidTr="000A2F26">
        <w:trPr>
          <w:trHeight w:val="75"/>
        </w:trPr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0A2F26" w:rsidRPr="00A2471B" w:rsidTr="000A2F26">
        <w:trPr>
          <w:trHeight w:val="4169"/>
        </w:trPr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sz w:val="24"/>
                <w:szCs w:val="24"/>
              </w:rPr>
            </w:pPr>
            <w:r w:rsidRPr="00A2471B">
              <w:rPr>
                <w:sz w:val="24"/>
                <w:szCs w:val="24"/>
              </w:rPr>
              <w:t>-Затраты на абонентскую плату телефонных соединений;</w:t>
            </w:r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sz w:val="24"/>
                <w:szCs w:val="24"/>
              </w:rPr>
            </w:pPr>
            <w:r w:rsidRPr="00A2471B">
              <w:rPr>
                <w:sz w:val="24"/>
                <w:szCs w:val="24"/>
              </w:rPr>
              <w:t>-Затраты на передачу данных с использованием информационно-телекоммуникационной сети «Интернет»;</w:t>
            </w:r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2471B">
              <w:rPr>
                <w:sz w:val="24"/>
                <w:szCs w:val="24"/>
              </w:rPr>
              <w:t>-Затраты на повременную оплату местных телефонных соединений;</w:t>
            </w:r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sz w:val="24"/>
                <w:szCs w:val="24"/>
              </w:rPr>
              <w:t>-Затраты на повременную оплату междугородних телефонных соединений.</w:t>
            </w:r>
            <w:r w:rsidRPr="00A2471B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-Приобретение маркированных почтовых конвертов и марок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A2F26" w:rsidRDefault="000A2F26" w:rsidP="000A2F26">
            <w:pPr>
              <w:spacing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  <w:p w:rsidR="000A2F26" w:rsidRPr="00A2471B" w:rsidRDefault="000A2F26" w:rsidP="000A2F26">
            <w:pPr>
              <w:spacing w:beforeAutospacing="0" w:after="0" w:afterAutospacing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0A2F26" w:rsidRPr="00447EA0" w:rsidRDefault="000A2F26" w:rsidP="000A2F26">
            <w:pPr>
              <w:spacing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усл.ед.*</w:t>
            </w:r>
          </w:p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согласно тарифа</w:t>
            </w:r>
            <w:proofErr w:type="gramEnd"/>
          </w:p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согласно тарифа</w:t>
            </w:r>
            <w:proofErr w:type="gramEnd"/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согласно тарифа</w:t>
            </w:r>
            <w:proofErr w:type="gramEnd"/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12230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,00</w:t>
            </w:r>
          </w:p>
          <w:p w:rsidR="000A2F26" w:rsidRPr="00A2471B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46440,00</w:t>
            </w:r>
          </w:p>
          <w:p w:rsidR="000A2F26" w:rsidRPr="00A2471B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447EA0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12000,00</w:t>
            </w:r>
          </w:p>
          <w:p w:rsidR="000A2F26" w:rsidRPr="00447EA0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5130,00</w:t>
            </w:r>
          </w:p>
          <w:p w:rsidR="000A2F26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447EA0" w:rsidRDefault="000A2F26" w:rsidP="000A2F26">
            <w:pPr>
              <w:spacing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1260,00</w:t>
            </w:r>
          </w:p>
        </w:tc>
      </w:tr>
      <w:tr w:rsidR="000A2F26" w:rsidRPr="00A2471B" w:rsidTr="000A2F26">
        <w:trPr>
          <w:trHeight w:val="304"/>
        </w:trPr>
        <w:tc>
          <w:tcPr>
            <w:tcW w:w="89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C5E0A" w:rsidRDefault="000A2F26" w:rsidP="000A2F26">
            <w:pPr>
              <w:spacing w:beforeAutospacing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77 060,00</w:t>
            </w:r>
          </w:p>
        </w:tc>
      </w:tr>
    </w:tbl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ind w:right="36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ab/>
        <w:t>Примечание:</w:t>
      </w:r>
    </w:p>
    <w:p w:rsidR="000A2F26" w:rsidRPr="001A3E30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ind w:right="-3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* В связи с тем, что объем закупаемых услуг связи невозможно определить, оплата оказания услуг осуществляется по цене единицы услуги исходя из объема фактически оказанной услуги в ходе исполнения договора. Предоставление услуги осуществляется в течение 12 месяцев.</w:t>
      </w:r>
    </w:p>
    <w:p w:rsidR="000A2F26" w:rsidRDefault="000A2F26" w:rsidP="000A2F26">
      <w:pPr>
        <w:pStyle w:val="ConsPlusNormal"/>
        <w:jc w:val="both"/>
        <w:rPr>
          <w:b/>
          <w:color w:val="000000"/>
        </w:rPr>
      </w:pPr>
    </w:p>
    <w:p w:rsidR="000A2F26" w:rsidRPr="00A2471B" w:rsidRDefault="000A2F26" w:rsidP="000A2F26">
      <w:pPr>
        <w:pStyle w:val="ConsPlusNormal"/>
        <w:jc w:val="both"/>
      </w:pPr>
      <w:r w:rsidRPr="00A2471B">
        <w:rPr>
          <w:b/>
          <w:color w:val="000000"/>
        </w:rPr>
        <w:t>Затраты на коммунальные услуги:</w:t>
      </w:r>
      <w:r w:rsidRPr="00A2471B">
        <w:t xml:space="preserve"> </w:t>
      </w:r>
    </w:p>
    <w:p w:rsidR="000A2F26" w:rsidRPr="00A2471B" w:rsidRDefault="000A2F26" w:rsidP="000A2F26">
      <w:pPr>
        <w:pStyle w:val="ConsPlusNormal"/>
        <w:jc w:val="both"/>
      </w:pPr>
      <w:r w:rsidRPr="00A2471B">
        <w:t>(Расчет нормативных затрат на коммунальные услуги определяется по фактическим данным отчетного финансового года с учетом индекса роста цен на энергоносители, исходя из следующих подгрупп затрат: затраты на теплоснабжение, затраты на электроснабжение).</w:t>
      </w:r>
    </w:p>
    <w:p w:rsidR="000A2F26" w:rsidRPr="00A2471B" w:rsidRDefault="000A2F26" w:rsidP="000A2F26">
      <w:pPr>
        <w:pStyle w:val="ConsPlusNormal"/>
        <w:jc w:val="both"/>
      </w:pPr>
      <w:r w:rsidRPr="00A2471B">
        <w:rPr>
          <w:color w:val="000000"/>
        </w:rPr>
        <w:t>- Затраты на теплоснабжение</w:t>
      </w:r>
    </w:p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КБК: 9</w:t>
      </w:r>
      <w:r>
        <w:rPr>
          <w:rFonts w:eastAsia="Times New Roman"/>
          <w:color w:val="000000"/>
          <w:sz w:val="24"/>
          <w:szCs w:val="24"/>
          <w:lang w:eastAsia="ru-RU"/>
        </w:rPr>
        <w:t>25.0104.9900092040.247; 925.0104.9900051180.247</w:t>
      </w:r>
    </w:p>
    <w:tbl>
      <w:tblPr>
        <w:tblW w:w="10374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2232"/>
        <w:gridCol w:w="2189"/>
        <w:gridCol w:w="1984"/>
        <w:gridCol w:w="1985"/>
        <w:gridCol w:w="1984"/>
      </w:tblGrid>
      <w:tr w:rsidR="000A2F26" w:rsidRPr="00A2471B" w:rsidTr="000A2F26">
        <w:trPr>
          <w:trHeight w:val="1141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Расчетная потребность в </w:t>
            </w:r>
            <w:proofErr w:type="spell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теплоэнергии</w:t>
            </w:r>
            <w:proofErr w:type="spellEnd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на отопление зданий, </w:t>
            </w: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помещений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и сооружений на январь-май 2023</w:t>
            </w: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года, Гкал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Расчетная потребность в </w:t>
            </w:r>
            <w:proofErr w:type="spell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теплоэнергии</w:t>
            </w:r>
            <w:proofErr w:type="spellEnd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на отопление зданий, </w:t>
            </w: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помещений и сооружений на сентябрь-декабрь 202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года, Гкал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Стоимость 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услуги в месяц (руб.)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(руб.)</w:t>
            </w:r>
          </w:p>
        </w:tc>
      </w:tr>
      <w:tr w:rsidR="000A2F26" w:rsidRPr="00A2471B" w:rsidTr="000A2F26">
        <w:trPr>
          <w:trHeight w:val="176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0A2F26" w:rsidRPr="00A2471B" w:rsidTr="000A2F26">
        <w:trPr>
          <w:trHeight w:val="1443"/>
        </w:trPr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Отопление </w:t>
            </w:r>
          </w:p>
          <w:p w:rsidR="000A2F26" w:rsidRPr="00B5423E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B542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 w:rsidRPr="00B542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зд</w:t>
            </w:r>
            <w:proofErr w:type="spellEnd"/>
            <w:r w:rsidRPr="00B542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. администрации: </w:t>
            </w:r>
            <w:proofErr w:type="gramEnd"/>
          </w:p>
          <w:p w:rsidR="000A2F26" w:rsidRPr="00B5423E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B542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</w:t>
            </w:r>
            <w:proofErr w:type="gramEnd"/>
            <w:r w:rsidRPr="00B542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. Сторожевск, ул.   Интернациональная, 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5423E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д. 51)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C5E0A" w:rsidRDefault="000A2F26" w:rsidP="000A2F26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BC5E0A">
              <w:rPr>
                <w:rFonts w:eastAsia="Times New Roman"/>
                <w:sz w:val="24"/>
                <w:szCs w:val="24"/>
                <w:lang w:eastAsia="ru-RU"/>
              </w:rPr>
              <w:t>29,58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C5E0A" w:rsidRDefault="000A2F26" w:rsidP="000A2F26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BC5E0A">
              <w:rPr>
                <w:rFonts w:eastAsia="Times New Roman"/>
                <w:sz w:val="24"/>
                <w:szCs w:val="24"/>
                <w:lang w:eastAsia="ru-RU"/>
              </w:rPr>
              <w:t>12,24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согласно тарифа</w:t>
            </w:r>
            <w:proofErr w:type="gram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34232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304300,00</w:t>
            </w:r>
          </w:p>
        </w:tc>
      </w:tr>
      <w:tr w:rsidR="000A2F26" w:rsidRPr="00A2471B" w:rsidTr="000A2F26">
        <w:trPr>
          <w:trHeight w:val="168"/>
        </w:trPr>
        <w:tc>
          <w:tcPr>
            <w:tcW w:w="83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C5E0A" w:rsidRDefault="000A2F26" w:rsidP="000A2F26">
            <w:pPr>
              <w:spacing w:beforeAutospacing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304 300,00</w:t>
            </w:r>
          </w:p>
        </w:tc>
      </w:tr>
    </w:tbl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- Затраты на электроснабжение</w:t>
      </w:r>
    </w:p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КБК: 925.0503.9900092040.247; 925.0104.9900051180.247; </w:t>
      </w:r>
      <w:r w:rsidRPr="00A2471B">
        <w:rPr>
          <w:rFonts w:eastAsia="Times New Roman"/>
          <w:color w:val="000000"/>
          <w:sz w:val="24"/>
          <w:szCs w:val="24"/>
          <w:lang w:eastAsia="ru-RU"/>
        </w:rPr>
        <w:t>925.0503.9900001700.247</w:t>
      </w:r>
    </w:p>
    <w:tbl>
      <w:tblPr>
        <w:tblpPr w:leftFromText="180" w:rightFromText="180" w:vertAnchor="text" w:horzAnchor="margin" w:tblpY="13"/>
        <w:tblW w:w="10374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3287"/>
        <w:gridCol w:w="3118"/>
        <w:gridCol w:w="1985"/>
        <w:gridCol w:w="1984"/>
      </w:tblGrid>
      <w:tr w:rsidR="000A2F26" w:rsidRPr="00A2471B" w:rsidTr="000A2F26">
        <w:trPr>
          <w:trHeight w:val="1141"/>
        </w:trPr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Расчетная потребность в электроэнергии зданий, помещений и сооружений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(МВт)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Стоимость услуги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 месяц (руб.)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(руб.)</w:t>
            </w:r>
          </w:p>
        </w:tc>
      </w:tr>
      <w:tr w:rsidR="000A2F26" w:rsidRPr="00A2471B" w:rsidTr="000A2F26">
        <w:trPr>
          <w:trHeight w:val="176"/>
        </w:trPr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0A2F26" w:rsidRPr="00A2471B" w:rsidTr="000A2F26">
        <w:trPr>
          <w:trHeight w:val="176"/>
        </w:trPr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- Электроэнергия</w:t>
            </w:r>
          </w:p>
          <w:p w:rsidR="000A2F26" w:rsidRPr="00C5401A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C5401A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(</w:t>
            </w:r>
            <w:proofErr w:type="spellStart"/>
            <w:r w:rsidRPr="00C5401A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зд</w:t>
            </w:r>
            <w:proofErr w:type="spellEnd"/>
            <w:r w:rsidRPr="00C5401A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 администрации:</w:t>
            </w:r>
            <w:proofErr w:type="gramEnd"/>
          </w:p>
          <w:p w:rsidR="000A2F26" w:rsidRPr="00C5401A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C5401A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</w:t>
            </w:r>
            <w:proofErr w:type="gramEnd"/>
            <w:r w:rsidRPr="00C5401A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. Сторожевск, ул.   Интернациональная,</w:t>
            </w:r>
          </w:p>
          <w:p w:rsidR="000A2F26" w:rsidRPr="000873B5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д. 51)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согласно тарифа</w:t>
            </w:r>
            <w:proofErr w:type="gram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C5401A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39420</w:t>
            </w:r>
            <w:r w:rsidRPr="00C5401A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0A2F26" w:rsidRPr="00A2471B" w:rsidTr="000A2F26">
        <w:trPr>
          <w:trHeight w:val="426"/>
        </w:trPr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2E7E58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-Уличное освещение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согласно тарифа</w:t>
            </w:r>
            <w:proofErr w:type="gram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2E7E58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450000,00</w:t>
            </w:r>
          </w:p>
        </w:tc>
      </w:tr>
      <w:tr w:rsidR="000A2F26" w:rsidRPr="00A2471B" w:rsidTr="000A2F26">
        <w:trPr>
          <w:trHeight w:val="168"/>
        </w:trPr>
        <w:tc>
          <w:tcPr>
            <w:tcW w:w="8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C5E0A" w:rsidRDefault="000A2F26" w:rsidP="000A2F26">
            <w:pPr>
              <w:spacing w:before="0" w:beforeAutospacing="0" w:after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489 420</w:t>
            </w:r>
            <w:r w:rsidRPr="00BC5E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</w:tr>
    </w:tbl>
    <w:p w:rsidR="000A2F26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- Затраты на вывоз ТКО</w:t>
      </w:r>
    </w:p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КБК: 925.0104.9900092040.244</w:t>
      </w:r>
    </w:p>
    <w:tbl>
      <w:tblPr>
        <w:tblpPr w:leftFromText="180" w:rightFromText="180" w:vertAnchor="text" w:horzAnchor="margin" w:tblpY="13"/>
        <w:tblW w:w="10374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3287"/>
        <w:gridCol w:w="3118"/>
        <w:gridCol w:w="1985"/>
        <w:gridCol w:w="1984"/>
      </w:tblGrid>
      <w:tr w:rsidR="000A2F26" w:rsidRPr="00D76D84" w:rsidTr="000A2F26">
        <w:trPr>
          <w:trHeight w:val="1126"/>
        </w:trPr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Расчетная потребность</w:t>
            </w:r>
          </w:p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месяц</w:t>
            </w:r>
          </w:p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куб</w:t>
            </w:r>
            <w:proofErr w:type="gramStart"/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Стоимость услуги </w:t>
            </w:r>
          </w:p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месяц (руб.)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(руб.)</w:t>
            </w:r>
          </w:p>
        </w:tc>
      </w:tr>
      <w:tr w:rsidR="000A2F26" w:rsidRPr="00D76D84" w:rsidTr="000A2F26">
        <w:trPr>
          <w:trHeight w:val="176"/>
        </w:trPr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0A2F26" w:rsidRPr="00D76D84" w:rsidTr="000A2F26">
        <w:trPr>
          <w:trHeight w:val="874"/>
        </w:trPr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D76D84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Зд</w:t>
            </w:r>
            <w:proofErr w:type="spellEnd"/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. администрации: </w:t>
            </w:r>
          </w:p>
          <w:p w:rsidR="000A2F26" w:rsidRPr="00D76D84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Сторожевск, ул.   Интернациональная, д. 51</w:t>
            </w:r>
            <w:r w:rsidRPr="00D76D84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D76D84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согласно тарифа</w:t>
            </w:r>
            <w:proofErr w:type="gram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D76D84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6626,00</w:t>
            </w:r>
          </w:p>
        </w:tc>
      </w:tr>
      <w:tr w:rsidR="000A2F26" w:rsidRPr="00D76D84" w:rsidTr="000A2F26">
        <w:trPr>
          <w:trHeight w:val="168"/>
        </w:trPr>
        <w:tc>
          <w:tcPr>
            <w:tcW w:w="8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D76D84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76D8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ВСЕГО расходов в год                   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C5E0A" w:rsidRDefault="000A2F26" w:rsidP="000A2F26">
            <w:pPr>
              <w:spacing w:before="0" w:beforeAutospacing="0" w:after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6 626</w:t>
            </w:r>
            <w:r w:rsidRPr="00BC5E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</w:tr>
    </w:tbl>
    <w:p w:rsidR="000A2F26" w:rsidRDefault="000A2F26" w:rsidP="000A2F26">
      <w:pPr>
        <w:spacing w:beforeAutospacing="0" w:afterAutospacing="0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0A2F26" w:rsidRDefault="000A2F26" w:rsidP="000A2F26">
      <w:pPr>
        <w:spacing w:beforeAutospacing="0" w:afterAutospacing="0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b/>
          <w:color w:val="000000"/>
          <w:sz w:val="24"/>
          <w:szCs w:val="24"/>
          <w:lang w:eastAsia="ru-RU"/>
        </w:rPr>
        <w:t>З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>атраты на содержание имущества.</w:t>
      </w:r>
    </w:p>
    <w:p w:rsidR="000A2F26" w:rsidRPr="00C15B28" w:rsidRDefault="000A2F26" w:rsidP="000A2F26">
      <w:pPr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eastAsia="Times New Roman"/>
          <w:color w:val="000000"/>
          <w:sz w:val="24"/>
          <w:szCs w:val="24"/>
          <w:lang w:eastAsia="ru-RU"/>
        </w:rPr>
        <w:t>Затраты на содержание здания администрации</w:t>
      </w:r>
      <w:r w:rsidRPr="00C15B2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471B">
        <w:rPr>
          <w:rFonts w:eastAsia="Times New Roman"/>
          <w:color w:val="000000"/>
          <w:sz w:val="24"/>
          <w:szCs w:val="24"/>
          <w:lang w:eastAsia="ru-RU"/>
        </w:rPr>
        <w:t>с</w:t>
      </w:r>
      <w:proofErr w:type="gramEnd"/>
      <w:r w:rsidRPr="00A2471B">
        <w:rPr>
          <w:rFonts w:eastAsia="Times New Roman"/>
          <w:color w:val="000000"/>
          <w:sz w:val="24"/>
          <w:szCs w:val="24"/>
          <w:lang w:eastAsia="ru-RU"/>
        </w:rPr>
        <w:t xml:space="preserve">. Сторожевск, ул. Интернациональная,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A2471B">
        <w:rPr>
          <w:rFonts w:eastAsia="Times New Roman"/>
          <w:color w:val="000000"/>
          <w:sz w:val="24"/>
          <w:szCs w:val="24"/>
          <w:lang w:eastAsia="ru-RU"/>
        </w:rPr>
        <w:t>д. 51</w:t>
      </w:r>
    </w:p>
    <w:p w:rsidR="000A2F26" w:rsidRPr="00A2471B" w:rsidRDefault="000A2F26" w:rsidP="000A2F26">
      <w:pPr>
        <w:spacing w:beforeAutospacing="0" w:afterAutospacing="0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КБК: 925.0104.9900092040.244</w:t>
      </w:r>
    </w:p>
    <w:tbl>
      <w:tblPr>
        <w:tblpPr w:leftFromText="180" w:rightFromText="180" w:vertAnchor="text" w:horzAnchor="margin" w:tblpY="73"/>
        <w:tblW w:w="10374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4421"/>
        <w:gridCol w:w="3685"/>
        <w:gridCol w:w="2268"/>
      </w:tblGrid>
      <w:tr w:rsidR="000A2F26" w:rsidRPr="00A2471B" w:rsidTr="000A2F26">
        <w:trPr>
          <w:trHeight w:val="1126"/>
        </w:trPr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Стоимость услуги 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(руб.)</w:t>
            </w:r>
          </w:p>
        </w:tc>
      </w:tr>
      <w:tr w:rsidR="000A2F26" w:rsidRPr="00A2471B" w:rsidTr="000A2F26">
        <w:trPr>
          <w:trHeight w:val="176"/>
        </w:trPr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0A2F26" w:rsidRPr="00A2471B" w:rsidTr="000A2F26">
        <w:trPr>
          <w:trHeight w:val="479"/>
        </w:trPr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Работы по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техн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бслуживанию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автоматической пожарной сигнализации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согласно тарифа</w:t>
            </w:r>
            <w:proofErr w:type="gram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26400,00</w:t>
            </w:r>
          </w:p>
        </w:tc>
      </w:tr>
      <w:tr w:rsidR="000A2F26" w:rsidRPr="00A2471B" w:rsidTr="000A2F26">
        <w:trPr>
          <w:trHeight w:val="168"/>
        </w:trPr>
        <w:tc>
          <w:tcPr>
            <w:tcW w:w="8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ВСЕГО расходов в год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C5E0A" w:rsidRDefault="000A2F26" w:rsidP="000A2F26">
            <w:pPr>
              <w:spacing w:before="0" w:beforeAutospacing="0" w:after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26 40</w:t>
            </w:r>
            <w:r w:rsidRPr="00BC5E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</w:tbl>
    <w:p w:rsidR="000A2F26" w:rsidRDefault="000A2F26" w:rsidP="000A2F26">
      <w:pPr>
        <w:widowControl w:val="0"/>
        <w:autoSpaceDE w:val="0"/>
        <w:autoSpaceDN w:val="0"/>
        <w:adjustRightInd w:val="0"/>
        <w:spacing w:before="0" w:beforeAutospacing="0" w:after="0" w:afterAutospacing="0"/>
        <w:ind w:right="36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0A2F26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ind w:right="-3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 xml:space="preserve">-Затраты на техническое обслуживание и </w:t>
      </w:r>
      <w:proofErr w:type="spellStart"/>
      <w:r w:rsidRPr="00A2471B">
        <w:rPr>
          <w:rFonts w:eastAsia="Times New Roman"/>
          <w:color w:val="000000"/>
          <w:sz w:val="24"/>
          <w:szCs w:val="24"/>
          <w:lang w:eastAsia="ru-RU"/>
        </w:rPr>
        <w:t>регламентно</w:t>
      </w:r>
      <w:proofErr w:type="spellEnd"/>
      <w:r w:rsidRPr="00A2471B">
        <w:rPr>
          <w:rFonts w:eastAsia="Times New Roman"/>
          <w:color w:val="000000"/>
          <w:sz w:val="24"/>
          <w:szCs w:val="24"/>
          <w:lang w:eastAsia="ru-RU"/>
        </w:rPr>
        <w:t>-профилактический ремонт принтеров, многофункциональных устройств и копировальных аппаратов и иной ор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гтехники.  </w:t>
      </w:r>
    </w:p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ind w:right="36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КБК 925.0104.9900092040.244</w:t>
      </w:r>
      <w:r>
        <w:rPr>
          <w:rFonts w:eastAsia="Times New Roman"/>
          <w:color w:val="000000"/>
          <w:sz w:val="24"/>
          <w:szCs w:val="24"/>
          <w:lang w:eastAsia="ru-RU"/>
        </w:rPr>
        <w:t>; 925.0104.9900051180.244</w:t>
      </w:r>
    </w:p>
    <w:tbl>
      <w:tblPr>
        <w:tblW w:w="10374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3712"/>
        <w:gridCol w:w="2551"/>
        <w:gridCol w:w="1843"/>
        <w:gridCol w:w="2268"/>
      </w:tblGrid>
      <w:tr w:rsidR="000A2F26" w:rsidRPr="00A2471B" w:rsidTr="000A2F26">
        <w:trPr>
          <w:trHeight w:val="1165"/>
        </w:trPr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принтеров, многофункциональных устройств, копировальных аппаратов и иной оргтехники,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Цена ТО (руб.)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Итого затраты  </w:t>
            </w: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год (руб.)</w:t>
            </w:r>
          </w:p>
        </w:tc>
      </w:tr>
      <w:tr w:rsidR="000A2F26" w:rsidRPr="00A2471B" w:rsidTr="000A2F26">
        <w:trPr>
          <w:trHeight w:val="180"/>
        </w:trPr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0A2F26" w:rsidRPr="00A2471B" w:rsidTr="000A2F26">
        <w:trPr>
          <w:trHeight w:val="762"/>
        </w:trPr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Обслуживание и ремонт оргтехники, компьютеров и других программно-технических средств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усл.ед.*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согласно тарифа</w:t>
            </w:r>
            <w:proofErr w:type="gram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1E2D63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3630,00</w:t>
            </w:r>
          </w:p>
        </w:tc>
      </w:tr>
      <w:tr w:rsidR="000A2F26" w:rsidRPr="00A2471B" w:rsidTr="000A2F26">
        <w:trPr>
          <w:trHeight w:val="225"/>
        </w:trPr>
        <w:tc>
          <w:tcPr>
            <w:tcW w:w="8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C5E0A" w:rsidRDefault="000A2F26" w:rsidP="000A2F26">
            <w:pPr>
              <w:spacing w:beforeAutospacing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3 630</w:t>
            </w:r>
            <w:r w:rsidRPr="00BC5E0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</w:tr>
    </w:tbl>
    <w:p w:rsidR="000A2F26" w:rsidRPr="00A2471B" w:rsidRDefault="000A2F26" w:rsidP="000A2F26">
      <w:pPr>
        <w:autoSpaceDE w:val="0"/>
        <w:autoSpaceDN w:val="0"/>
        <w:adjustRightInd w:val="0"/>
        <w:spacing w:beforeAutospacing="0" w:afterAutospacing="0"/>
        <w:ind w:right="36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Примечание:</w:t>
      </w:r>
    </w:p>
    <w:p w:rsidR="000A2F26" w:rsidRPr="001A3E30" w:rsidRDefault="000A2F26" w:rsidP="000A2F26">
      <w:pPr>
        <w:autoSpaceDE w:val="0"/>
        <w:autoSpaceDN w:val="0"/>
        <w:adjustRightInd w:val="0"/>
        <w:spacing w:beforeAutospacing="0" w:afterAutospacing="0"/>
        <w:ind w:right="-39"/>
        <w:jc w:val="both"/>
        <w:rPr>
          <w:rFonts w:eastAsia="Times New Roman"/>
          <w:sz w:val="24"/>
          <w:szCs w:val="24"/>
          <w:lang w:eastAsia="ru-RU"/>
        </w:rPr>
      </w:pPr>
      <w:r w:rsidRPr="00A2471B">
        <w:rPr>
          <w:rFonts w:eastAsia="Times New Roman"/>
          <w:sz w:val="24"/>
          <w:szCs w:val="24"/>
          <w:lang w:eastAsia="ru-RU"/>
        </w:rPr>
        <w:t xml:space="preserve">* Количество принтеров, многофункциональных устройств, копировальных аппаратов и иной оргтехники определяется согласно приложению №1 </w:t>
      </w:r>
    </w:p>
    <w:p w:rsidR="000A2F26" w:rsidRDefault="000A2F26" w:rsidP="000A2F26">
      <w:pPr>
        <w:autoSpaceDE w:val="0"/>
        <w:autoSpaceDN w:val="0"/>
        <w:adjustRightInd w:val="0"/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Pr="00D76D84" w:rsidRDefault="000A2F26" w:rsidP="000A2F26">
      <w:pPr>
        <w:autoSpaceDE w:val="0"/>
        <w:autoSpaceDN w:val="0"/>
        <w:adjustRightInd w:val="0"/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  <w:r w:rsidRPr="00D76D84">
        <w:rPr>
          <w:rFonts w:eastAsia="Times New Roman"/>
          <w:sz w:val="24"/>
          <w:szCs w:val="24"/>
          <w:u w:val="single"/>
          <w:lang w:eastAsia="ru-RU"/>
        </w:rPr>
        <w:t>Приложение №1</w:t>
      </w:r>
    </w:p>
    <w:p w:rsidR="000A2F26" w:rsidRPr="00A2471B" w:rsidRDefault="000A2F26" w:rsidP="000A2F26">
      <w:pPr>
        <w:tabs>
          <w:tab w:val="center" w:pos="5032"/>
          <w:tab w:val="right" w:pos="10064"/>
        </w:tabs>
        <w:autoSpaceDE w:val="0"/>
        <w:autoSpaceDN w:val="0"/>
        <w:adjustRightInd w:val="0"/>
        <w:spacing w:beforeAutospacing="0" w:afterAutospacing="0"/>
        <w:rPr>
          <w:rFonts w:eastAsia="Times New Roman"/>
          <w:sz w:val="24"/>
          <w:szCs w:val="24"/>
          <w:lang w:eastAsia="ru-RU"/>
        </w:rPr>
      </w:pPr>
      <w:r w:rsidRPr="00A2471B">
        <w:rPr>
          <w:rFonts w:eastAsia="Times New Roman"/>
          <w:sz w:val="24"/>
          <w:szCs w:val="24"/>
          <w:lang w:eastAsia="ru-RU"/>
        </w:rPr>
        <w:t>Нормативы количества принтеров, многофункциональных устройств,</w:t>
      </w:r>
    </w:p>
    <w:p w:rsidR="000A2F26" w:rsidRPr="00A2471B" w:rsidRDefault="000A2F26" w:rsidP="000A2F26">
      <w:pPr>
        <w:tabs>
          <w:tab w:val="center" w:pos="5032"/>
          <w:tab w:val="right" w:pos="10064"/>
        </w:tabs>
        <w:autoSpaceDE w:val="0"/>
        <w:autoSpaceDN w:val="0"/>
        <w:adjustRightInd w:val="0"/>
        <w:spacing w:beforeAutospacing="0" w:afterAutospacing="0"/>
        <w:rPr>
          <w:rFonts w:eastAsia="Times New Roman"/>
          <w:sz w:val="24"/>
          <w:szCs w:val="24"/>
          <w:lang w:eastAsia="ru-RU"/>
        </w:rPr>
      </w:pPr>
      <w:r w:rsidRPr="00A2471B">
        <w:rPr>
          <w:rFonts w:eastAsia="Times New Roman"/>
          <w:sz w:val="24"/>
          <w:szCs w:val="24"/>
          <w:lang w:eastAsia="ru-RU"/>
        </w:rPr>
        <w:t>копировальных аппаратов и иной оргтехники</w:t>
      </w:r>
    </w:p>
    <w:tbl>
      <w:tblPr>
        <w:tblpPr w:leftFromText="180" w:rightFromText="180" w:vertAnchor="text" w:horzAnchor="margin" w:tblpY="26"/>
        <w:tblW w:w="100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1"/>
        <w:gridCol w:w="3833"/>
        <w:gridCol w:w="5388"/>
      </w:tblGrid>
      <w:tr w:rsidR="000A2F26" w:rsidRPr="00A2471B" w:rsidTr="000A2F26">
        <w:trPr>
          <w:trHeight w:val="58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Количество не более (шт.)</w:t>
            </w:r>
          </w:p>
        </w:tc>
      </w:tr>
      <w:tr w:rsidR="000A2F26" w:rsidRPr="00A2471B" w:rsidTr="000A2F26">
        <w:trPr>
          <w:trHeight w:val="73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Многофункциональное устройство (черно-белая печать, формат А</w:t>
            </w:r>
            <w:proofErr w:type="gram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6 на Администрацию</w:t>
            </w:r>
          </w:p>
        </w:tc>
      </w:tr>
      <w:tr w:rsidR="000A2F26" w:rsidRPr="00A2471B" w:rsidTr="000A2F26">
        <w:trPr>
          <w:trHeight w:val="78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Картридж для многофункционального устройства (черно-белая печать, формат А</w:t>
            </w:r>
            <w:proofErr w:type="gram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 на  многофункциональное устройство</w:t>
            </w:r>
          </w:p>
        </w:tc>
      </w:tr>
      <w:tr w:rsidR="000A2F26" w:rsidRPr="00A2471B" w:rsidTr="000A2F26">
        <w:trPr>
          <w:trHeight w:val="56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Принтер (черно-белая печать, формат А</w:t>
            </w:r>
            <w:proofErr w:type="gram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1 на рабочее место </w:t>
            </w:r>
          </w:p>
        </w:tc>
      </w:tr>
      <w:tr w:rsidR="000A2F26" w:rsidRPr="00A2471B" w:rsidTr="000A2F26">
        <w:trPr>
          <w:trHeight w:val="56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Картридж для принтера (черно-белая печать, формат А</w:t>
            </w:r>
            <w:proofErr w:type="gram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 на каждый принтер</w:t>
            </w:r>
          </w:p>
        </w:tc>
      </w:tr>
      <w:tr w:rsidR="000A2F26" w:rsidRPr="00A2471B" w:rsidTr="000A2F26">
        <w:trPr>
          <w:trHeight w:val="28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Телефонный аппарат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 на Администрацию</w:t>
            </w:r>
          </w:p>
        </w:tc>
      </w:tr>
      <w:tr w:rsidR="000A2F26" w:rsidRPr="00A2471B" w:rsidTr="000A2F26">
        <w:trPr>
          <w:trHeight w:val="28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 на Администрацию</w:t>
            </w:r>
          </w:p>
        </w:tc>
      </w:tr>
      <w:tr w:rsidR="000A2F26" w:rsidRPr="00A2471B" w:rsidTr="000A2F26">
        <w:trPr>
          <w:trHeight w:val="110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Компьютер в сборе (монитор, системный блок, клавиатура, компьютерная мышь, сетевой фильтр)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26" w:rsidRPr="00A2471B" w:rsidRDefault="000A2F26" w:rsidP="000A2F26">
            <w:pPr>
              <w:autoSpaceDE w:val="0"/>
              <w:autoSpaceDN w:val="0"/>
              <w:adjustRightInd w:val="0"/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на рабочее место</w:t>
            </w:r>
          </w:p>
        </w:tc>
      </w:tr>
    </w:tbl>
    <w:p w:rsidR="000A2F26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lastRenderedPageBreak/>
        <w:t>- Затраты на очистку территории села от снежного покрова</w:t>
      </w:r>
    </w:p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КБК: 925.0503.9900001700.244</w:t>
      </w:r>
    </w:p>
    <w:tbl>
      <w:tblPr>
        <w:tblpPr w:leftFromText="180" w:rightFromText="180" w:vertAnchor="text" w:horzAnchor="margin" w:tblpY="73"/>
        <w:tblW w:w="10374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3995"/>
        <w:gridCol w:w="4111"/>
        <w:gridCol w:w="2268"/>
      </w:tblGrid>
      <w:tr w:rsidR="000A2F26" w:rsidRPr="00A2471B" w:rsidTr="000A2F26">
        <w:trPr>
          <w:trHeight w:val="1126"/>
        </w:trPr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Объем разовой очистки (</w:t>
            </w:r>
            <w:proofErr w:type="gram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км</w:t>
            </w:r>
            <w:proofErr w:type="gramEnd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Стоимость очистки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одного километра 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(руб.)</w:t>
            </w:r>
          </w:p>
        </w:tc>
      </w:tr>
      <w:tr w:rsidR="000A2F26" w:rsidRPr="00A2471B" w:rsidTr="000A2F26">
        <w:trPr>
          <w:trHeight w:val="176"/>
        </w:trPr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0A2F26" w:rsidRPr="00A2471B" w:rsidTr="000A2F26">
        <w:trPr>
          <w:trHeight w:val="332"/>
        </w:trPr>
        <w:tc>
          <w:tcPr>
            <w:tcW w:w="3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163350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53</w:t>
            </w:r>
            <w:r w:rsidRPr="00163350">
              <w:rPr>
                <w:rFonts w:eastAsia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0A2F26" w:rsidRPr="00A2471B" w:rsidTr="000A2F26">
        <w:trPr>
          <w:trHeight w:val="168"/>
        </w:trPr>
        <w:tc>
          <w:tcPr>
            <w:tcW w:w="8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1E2D63" w:rsidRDefault="000A2F26" w:rsidP="000A2F26">
            <w:pPr>
              <w:spacing w:before="0" w:beforeAutospacing="0" w:after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530 000,00</w:t>
            </w:r>
          </w:p>
        </w:tc>
      </w:tr>
    </w:tbl>
    <w:p w:rsidR="000A2F26" w:rsidRDefault="000A2F26" w:rsidP="000A2F26">
      <w:pPr>
        <w:tabs>
          <w:tab w:val="left" w:pos="5760"/>
        </w:tabs>
        <w:spacing w:beforeAutospacing="0" w:afterAutospacing="0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0A2F26" w:rsidRDefault="000A2F26" w:rsidP="000A2F26">
      <w:pPr>
        <w:tabs>
          <w:tab w:val="left" w:pos="5760"/>
        </w:tabs>
        <w:spacing w:beforeAutospacing="0" w:afterAutospacing="0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b/>
          <w:color w:val="000000"/>
          <w:sz w:val="24"/>
          <w:szCs w:val="24"/>
          <w:lang w:eastAsia="ru-RU"/>
        </w:rPr>
        <w:t>Затраты на приобретение прочих услуг и работ.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ab/>
      </w:r>
    </w:p>
    <w:p w:rsidR="000A2F26" w:rsidRDefault="000A2F26" w:rsidP="000A2F26">
      <w:pPr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b/>
          <w:color w:val="000000"/>
          <w:sz w:val="24"/>
          <w:szCs w:val="24"/>
          <w:lang w:eastAsia="ru-RU"/>
        </w:rPr>
        <w:t>-</w:t>
      </w:r>
      <w:r w:rsidRPr="00A2471B">
        <w:rPr>
          <w:rFonts w:eastAsia="Times New Roman"/>
          <w:color w:val="000000"/>
          <w:sz w:val="24"/>
          <w:szCs w:val="24"/>
          <w:lang w:eastAsia="ru-RU"/>
        </w:rPr>
        <w:t xml:space="preserve"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           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  </w:t>
      </w:r>
      <w:r w:rsidRPr="00A2471B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        </w:t>
      </w:r>
    </w:p>
    <w:p w:rsidR="000A2F26" w:rsidRPr="00A2471B" w:rsidRDefault="000A2F26" w:rsidP="000A2F26">
      <w:pPr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КБК   925.0104.9900092040.244; 925.0104.9900051180.244</w:t>
      </w:r>
    </w:p>
    <w:tbl>
      <w:tblPr>
        <w:tblW w:w="10398" w:type="dxa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5933"/>
        <w:gridCol w:w="2212"/>
        <w:gridCol w:w="2253"/>
      </w:tblGrid>
      <w:tr w:rsidR="000A2F26" w:rsidRPr="00A2471B" w:rsidTr="000A2F26">
        <w:trPr>
          <w:trHeight w:val="756"/>
        </w:trPr>
        <w:tc>
          <w:tcPr>
            <w:tcW w:w="5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Цена за единицы (руб.)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(руб.)</w:t>
            </w:r>
          </w:p>
        </w:tc>
      </w:tr>
      <w:tr w:rsidR="000A2F26" w:rsidRPr="00A2471B" w:rsidTr="000A2F26">
        <w:trPr>
          <w:trHeight w:val="259"/>
        </w:trPr>
        <w:tc>
          <w:tcPr>
            <w:tcW w:w="5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0A2F26" w:rsidRPr="00A2471B" w:rsidTr="000A2F26">
        <w:trPr>
          <w:trHeight w:val="75"/>
        </w:trPr>
        <w:tc>
          <w:tcPr>
            <w:tcW w:w="5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-Предоставление права на использование программного продукта «Автоматизированная система бухгалтерского и хозяйственного учета «Смета» на 1 рабочее место 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-Предоставление права на использование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 абонентское обслуживание системы «</w:t>
            </w:r>
            <w:proofErr w:type="spell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СБиС</w:t>
            </w:r>
            <w:proofErr w:type="spellEnd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Электронная отчетность» 1 рабочее место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163350" w:rsidRDefault="000A2F26" w:rsidP="000A2F26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80000,00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20830,00</w:t>
            </w:r>
          </w:p>
          <w:p w:rsidR="000A2F26" w:rsidRDefault="000A2F26" w:rsidP="000A2F26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3F1D4B" w:rsidRDefault="000A2F26" w:rsidP="000A2F26">
            <w:pPr>
              <w:spacing w:before="0" w:beforeAutospacing="0" w:after="0" w:afterAutospacing="0"/>
              <w:jc w:val="both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1E2D63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80000,00</w:t>
            </w:r>
          </w:p>
          <w:p w:rsidR="000A2F26" w:rsidRPr="001E2D63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1E2D63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1E2D63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20830</w:t>
            </w:r>
            <w:r w:rsidRPr="001E2D63">
              <w:rPr>
                <w:rFonts w:eastAsia="Times New Roman"/>
                <w:sz w:val="24"/>
                <w:szCs w:val="24"/>
                <w:lang w:eastAsia="ru-RU"/>
              </w:rPr>
              <w:t>,00</w:t>
            </w:r>
          </w:p>
          <w:p w:rsidR="000A2F26" w:rsidRDefault="000A2F26" w:rsidP="000A2F26">
            <w:pPr>
              <w:spacing w:before="0" w:beforeAutospacing="0" w:after="0" w:afterAutospacing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312"/>
        </w:trPr>
        <w:tc>
          <w:tcPr>
            <w:tcW w:w="8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F36BF7" w:rsidRDefault="000A2F26" w:rsidP="000A2F26">
            <w:pPr>
              <w:spacing w:beforeAutospacing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100 830,00</w:t>
            </w:r>
          </w:p>
        </w:tc>
      </w:tr>
    </w:tbl>
    <w:p w:rsidR="000A2F26" w:rsidRDefault="000A2F26" w:rsidP="000A2F26">
      <w:pPr>
        <w:tabs>
          <w:tab w:val="left" w:pos="9675"/>
        </w:tabs>
        <w:spacing w:beforeAutospacing="0" w:afterAutospacing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0A2F26" w:rsidRPr="00A2471B" w:rsidRDefault="000A2F26" w:rsidP="000A2F26">
      <w:pPr>
        <w:tabs>
          <w:tab w:val="left" w:pos="9675"/>
        </w:tabs>
        <w:spacing w:beforeAutospacing="0" w:afterAutospacing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 xml:space="preserve">-Затраты на оплату услуг видеонаблюдения и техническое обслуживание.                                   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   </w:t>
      </w:r>
      <w:r w:rsidRPr="00A2471B">
        <w:rPr>
          <w:rFonts w:eastAsia="Times New Roman"/>
          <w:color w:val="000000"/>
          <w:sz w:val="24"/>
          <w:szCs w:val="24"/>
          <w:lang w:eastAsia="ru-RU"/>
        </w:rPr>
        <w:t>КБК 925.0104.9900092040.244</w:t>
      </w:r>
    </w:p>
    <w:tbl>
      <w:tblPr>
        <w:tblW w:w="10352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4473"/>
        <w:gridCol w:w="3633"/>
        <w:gridCol w:w="2246"/>
      </w:tblGrid>
      <w:tr w:rsidR="000A2F26" w:rsidRPr="00A2471B" w:rsidTr="000A2F26">
        <w:trPr>
          <w:trHeight w:val="1096"/>
        </w:trPr>
        <w:tc>
          <w:tcPr>
            <w:tcW w:w="4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(</w:t>
            </w:r>
            <w:proofErr w:type="spell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усл</w:t>
            </w:r>
            <w:proofErr w:type="gram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Стоимость услуги в месяц (руб.)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Итого затраты  </w:t>
            </w: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год (руб.)</w:t>
            </w:r>
          </w:p>
        </w:tc>
      </w:tr>
      <w:tr w:rsidR="000A2F26" w:rsidRPr="00A2471B" w:rsidTr="000A2F26">
        <w:trPr>
          <w:trHeight w:val="169"/>
        </w:trPr>
        <w:tc>
          <w:tcPr>
            <w:tcW w:w="4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0A2F26" w:rsidRPr="00A2471B" w:rsidTr="000A2F26">
        <w:trPr>
          <w:trHeight w:val="278"/>
        </w:trPr>
        <w:tc>
          <w:tcPr>
            <w:tcW w:w="4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2999,95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163350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36000,00</w:t>
            </w:r>
          </w:p>
        </w:tc>
      </w:tr>
      <w:tr w:rsidR="000A2F26" w:rsidRPr="00A2471B" w:rsidTr="000A2F26">
        <w:trPr>
          <w:trHeight w:val="212"/>
        </w:trPr>
        <w:tc>
          <w:tcPr>
            <w:tcW w:w="8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F36BF7" w:rsidRDefault="000A2F26" w:rsidP="000A2F26">
            <w:pPr>
              <w:spacing w:before="0" w:beforeAutospacing="0" w:after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36 </w:t>
            </w:r>
            <w:r w:rsidRPr="00F36BF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000,00</w:t>
            </w:r>
          </w:p>
        </w:tc>
      </w:tr>
    </w:tbl>
    <w:p w:rsidR="000A2F26" w:rsidRDefault="000A2F26" w:rsidP="000A2F26">
      <w:pPr>
        <w:tabs>
          <w:tab w:val="left" w:pos="9675"/>
        </w:tabs>
        <w:spacing w:beforeAutospacing="0" w:afterAutospacing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p w:rsidR="000A2F26" w:rsidRDefault="000A2F26" w:rsidP="000A2F26">
      <w:pPr>
        <w:tabs>
          <w:tab w:val="left" w:pos="9675"/>
        </w:tabs>
        <w:spacing w:beforeAutospacing="0" w:afterAutospacing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-Затраты на оплату услуг предрейсового медосмотра водителя.</w:t>
      </w:r>
    </w:p>
    <w:p w:rsidR="000A2F26" w:rsidRPr="00A2471B" w:rsidRDefault="000A2F26" w:rsidP="000A2F26">
      <w:pPr>
        <w:tabs>
          <w:tab w:val="left" w:pos="9675"/>
        </w:tabs>
        <w:spacing w:beforeAutospacing="0" w:afterAutospacing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КБК 925.0104.9900092040.244</w:t>
      </w:r>
    </w:p>
    <w:tbl>
      <w:tblPr>
        <w:tblW w:w="10352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4473"/>
        <w:gridCol w:w="3633"/>
        <w:gridCol w:w="2246"/>
      </w:tblGrid>
      <w:tr w:rsidR="000A2F26" w:rsidRPr="00A2471B" w:rsidTr="000A2F26">
        <w:trPr>
          <w:trHeight w:val="1096"/>
        </w:trPr>
        <w:tc>
          <w:tcPr>
            <w:tcW w:w="4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(</w:t>
            </w:r>
            <w:proofErr w:type="spell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усл</w:t>
            </w:r>
            <w:proofErr w:type="gram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Стоимость услуги (руб.)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Итого затраты  </w:t>
            </w: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год (руб.)</w:t>
            </w:r>
          </w:p>
        </w:tc>
      </w:tr>
      <w:tr w:rsidR="000A2F26" w:rsidRPr="00A2471B" w:rsidTr="000A2F26">
        <w:trPr>
          <w:trHeight w:val="169"/>
        </w:trPr>
        <w:tc>
          <w:tcPr>
            <w:tcW w:w="4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0A2F26" w:rsidRPr="00A2471B" w:rsidTr="000A2F26">
        <w:trPr>
          <w:trHeight w:val="278"/>
        </w:trPr>
        <w:tc>
          <w:tcPr>
            <w:tcW w:w="4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156,00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163350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6923</w:t>
            </w:r>
            <w:r w:rsidRPr="00163350">
              <w:rPr>
                <w:rFonts w:eastAsia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A2F26" w:rsidRPr="00A2471B" w:rsidTr="000A2F26">
        <w:trPr>
          <w:trHeight w:val="212"/>
        </w:trPr>
        <w:tc>
          <w:tcPr>
            <w:tcW w:w="8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F36BF7" w:rsidRDefault="000A2F26" w:rsidP="000A2F26">
            <w:pPr>
              <w:spacing w:before="0" w:beforeAutospacing="0" w:after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6 923</w:t>
            </w:r>
            <w:r w:rsidRPr="00F36BF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</w:tr>
    </w:tbl>
    <w:p w:rsidR="000A2F26" w:rsidRPr="00A2471B" w:rsidRDefault="000A2F26" w:rsidP="000A2F26">
      <w:pPr>
        <w:tabs>
          <w:tab w:val="left" w:pos="9675"/>
        </w:tabs>
        <w:spacing w:before="0" w:beforeAutospacing="0" w:after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55"/>
        <w:tblW w:w="10374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3854"/>
        <w:gridCol w:w="2977"/>
        <w:gridCol w:w="3543"/>
      </w:tblGrid>
      <w:tr w:rsidR="000A2F26" w:rsidRPr="00A2471B" w:rsidTr="000A2F26">
        <w:trPr>
          <w:trHeight w:val="419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полисов, шт.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Цена одного полиса (руб.)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(руб.)</w:t>
            </w:r>
          </w:p>
        </w:tc>
      </w:tr>
      <w:tr w:rsidR="000A2F26" w:rsidRPr="00A2471B" w:rsidTr="000A2F26">
        <w:trPr>
          <w:trHeight w:val="177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0A2F26" w:rsidRPr="00A2471B" w:rsidTr="000A2F26">
        <w:trPr>
          <w:trHeight w:val="307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5093,00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B2EF0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5093,00</w:t>
            </w:r>
          </w:p>
        </w:tc>
      </w:tr>
      <w:tr w:rsidR="000A2F26" w:rsidRPr="00A2471B" w:rsidTr="000A2F26">
        <w:trPr>
          <w:trHeight w:val="306"/>
        </w:trPr>
        <w:tc>
          <w:tcPr>
            <w:tcW w:w="6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F36BF7" w:rsidRDefault="000A2F26" w:rsidP="000A2F26">
            <w:pPr>
              <w:spacing w:before="0" w:beforeAutospacing="0" w:after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5 093,00</w:t>
            </w:r>
          </w:p>
        </w:tc>
      </w:tr>
    </w:tbl>
    <w:p w:rsidR="000A2F26" w:rsidRDefault="000A2F26" w:rsidP="000A2F26">
      <w:pPr>
        <w:tabs>
          <w:tab w:val="left" w:pos="9675"/>
        </w:tabs>
        <w:spacing w:beforeAutospacing="0" w:afterAutospacing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 xml:space="preserve">-Затраты на приобретение </w:t>
      </w:r>
      <w:proofErr w:type="gramStart"/>
      <w:r w:rsidRPr="00A2471B">
        <w:rPr>
          <w:rFonts w:eastAsia="Times New Roman"/>
          <w:color w:val="000000"/>
          <w:sz w:val="24"/>
          <w:szCs w:val="24"/>
          <w:lang w:eastAsia="ru-RU"/>
        </w:rPr>
        <w:t>полисов обязательного страхования гражданской ответственности владельцев транспортных средств</w:t>
      </w:r>
      <w:proofErr w:type="gramEnd"/>
      <w:r w:rsidRPr="00A2471B">
        <w:rPr>
          <w:rFonts w:eastAsia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КБК   925.0104.9900092040.244</w:t>
      </w:r>
    </w:p>
    <w:p w:rsidR="000A2F26" w:rsidRPr="00A2471B" w:rsidRDefault="000A2F26" w:rsidP="000A2F26">
      <w:pPr>
        <w:tabs>
          <w:tab w:val="left" w:pos="9675"/>
        </w:tabs>
        <w:spacing w:beforeAutospacing="0" w:afterAutospacing="0"/>
        <w:jc w:val="left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575"/>
        <w:tblW w:w="10374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3854"/>
        <w:gridCol w:w="2977"/>
        <w:gridCol w:w="3543"/>
      </w:tblGrid>
      <w:tr w:rsidR="000A2F26" w:rsidRPr="00A2471B" w:rsidTr="000A2F26">
        <w:trPr>
          <w:trHeight w:val="566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транспортных средств, шт.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Стоимость ТО (руб.)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(руб.)</w:t>
            </w:r>
          </w:p>
        </w:tc>
      </w:tr>
      <w:tr w:rsidR="000A2F26" w:rsidRPr="00A2471B" w:rsidTr="000A2F26">
        <w:trPr>
          <w:trHeight w:val="177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0A2F26" w:rsidRPr="00A2471B" w:rsidTr="000A2F26">
        <w:trPr>
          <w:trHeight w:val="299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B2EF0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 w:rsidRPr="00BB2EF0">
              <w:rPr>
                <w:rFonts w:eastAsia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0A2F26" w:rsidRPr="00A2471B" w:rsidTr="000A2F26">
        <w:trPr>
          <w:trHeight w:val="306"/>
        </w:trPr>
        <w:tc>
          <w:tcPr>
            <w:tcW w:w="6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F36BF7" w:rsidRDefault="000A2F26" w:rsidP="000A2F26">
            <w:pPr>
              <w:spacing w:before="0" w:beforeAutospacing="0" w:after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F36BF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00,00</w:t>
            </w:r>
          </w:p>
        </w:tc>
      </w:tr>
    </w:tbl>
    <w:p w:rsidR="000A2F26" w:rsidRPr="00750CD3" w:rsidRDefault="000A2F26" w:rsidP="000A2F26">
      <w:pPr>
        <w:tabs>
          <w:tab w:val="left" w:pos="9675"/>
        </w:tabs>
        <w:spacing w:beforeAutospacing="0" w:afterAutospacing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-Затраты на техническое обслуживание транспортных средств                                                                КБК 925.0104.9900092040.244</w:t>
      </w:r>
      <w:r w:rsidRPr="00A2471B">
        <w:rPr>
          <w:rFonts w:eastAsia="Times New Roman"/>
          <w:sz w:val="24"/>
          <w:szCs w:val="24"/>
          <w:lang w:eastAsia="ru-RU"/>
        </w:rPr>
        <w:tab/>
      </w:r>
    </w:p>
    <w:p w:rsidR="000A2F26" w:rsidRDefault="000A2F26" w:rsidP="000A2F26">
      <w:pPr>
        <w:tabs>
          <w:tab w:val="left" w:pos="9675"/>
        </w:tabs>
        <w:spacing w:beforeAutospacing="0" w:afterAutospacing="0"/>
        <w:jc w:val="both"/>
        <w:rPr>
          <w:sz w:val="24"/>
          <w:szCs w:val="24"/>
        </w:rPr>
      </w:pPr>
    </w:p>
    <w:p w:rsidR="000A2F26" w:rsidRDefault="000A2F26" w:rsidP="000A2F26">
      <w:pPr>
        <w:tabs>
          <w:tab w:val="left" w:pos="9675"/>
        </w:tabs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sz w:val="24"/>
          <w:szCs w:val="24"/>
        </w:rPr>
        <w:t>-</w:t>
      </w:r>
      <w:r>
        <w:rPr>
          <w:sz w:val="24"/>
          <w:szCs w:val="24"/>
        </w:rPr>
        <w:t>Редакционно-издательские услуги</w:t>
      </w:r>
      <w:r>
        <w:rPr>
          <w:sz w:val="24"/>
          <w:szCs w:val="24"/>
        </w:rPr>
        <w:tab/>
        <w:t xml:space="preserve">      </w:t>
      </w:r>
      <w:r w:rsidRPr="00A2471B">
        <w:rPr>
          <w:rFonts w:eastAsia="Times New Roman"/>
          <w:color w:val="000000"/>
          <w:sz w:val="24"/>
          <w:szCs w:val="24"/>
          <w:lang w:eastAsia="ru-RU"/>
        </w:rPr>
        <w:t>КБК 925.</w:t>
      </w:r>
      <w:r>
        <w:rPr>
          <w:rFonts w:eastAsia="Times New Roman"/>
          <w:color w:val="000000"/>
          <w:sz w:val="24"/>
          <w:szCs w:val="24"/>
          <w:lang w:eastAsia="ru-RU"/>
        </w:rPr>
        <w:t>0113.9900092999.244</w:t>
      </w:r>
    </w:p>
    <w:tbl>
      <w:tblPr>
        <w:tblpPr w:leftFromText="180" w:rightFromText="180" w:vertAnchor="text" w:horzAnchor="margin" w:tblpY="110"/>
        <w:tblW w:w="10374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3854"/>
        <w:gridCol w:w="3402"/>
        <w:gridCol w:w="3118"/>
      </w:tblGrid>
      <w:tr w:rsidR="000A2F26" w:rsidRPr="00A2471B" w:rsidTr="000A2F26">
        <w:trPr>
          <w:trHeight w:val="566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Стоимость (руб.)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(руб.)</w:t>
            </w:r>
          </w:p>
        </w:tc>
      </w:tr>
      <w:tr w:rsidR="000A2F26" w:rsidRPr="00A2471B" w:rsidTr="000A2F26">
        <w:trPr>
          <w:trHeight w:val="177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0A2F26" w:rsidRPr="00A2471B" w:rsidTr="000A2F26">
        <w:trPr>
          <w:trHeight w:val="339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усл.ед.*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tabs>
                <w:tab w:val="left" w:pos="990"/>
              </w:tabs>
              <w:spacing w:before="0" w:beforeAutospacing="0" w:after="0" w:afterAutospacing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BB2EF0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7890,00</w:t>
            </w:r>
          </w:p>
        </w:tc>
      </w:tr>
      <w:tr w:rsidR="000A2F26" w:rsidRPr="00A2471B" w:rsidTr="000A2F26">
        <w:trPr>
          <w:trHeight w:val="306"/>
        </w:trPr>
        <w:tc>
          <w:tcPr>
            <w:tcW w:w="72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F36BF7" w:rsidRDefault="000A2F26" w:rsidP="000A2F26">
            <w:pPr>
              <w:spacing w:before="0" w:beforeAutospacing="0" w:after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7 890</w:t>
            </w:r>
            <w:r w:rsidRPr="00F36BF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,00</w:t>
            </w:r>
          </w:p>
        </w:tc>
      </w:tr>
    </w:tbl>
    <w:p w:rsidR="000A2F26" w:rsidRDefault="000A2F26" w:rsidP="000A2F26">
      <w:pPr>
        <w:tabs>
          <w:tab w:val="left" w:pos="3660"/>
        </w:tabs>
        <w:spacing w:beforeAutospacing="0" w:afterAutospacing="0"/>
        <w:jc w:val="both"/>
        <w:rPr>
          <w:sz w:val="24"/>
          <w:szCs w:val="24"/>
        </w:rPr>
      </w:pPr>
    </w:p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ind w:right="36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sz w:val="24"/>
          <w:szCs w:val="24"/>
        </w:rPr>
        <w:t xml:space="preserve">-Затраты на оплату услуг по обслуживания уличного освещения                                                                    </w:t>
      </w:r>
      <w:r w:rsidRPr="00A2471B">
        <w:rPr>
          <w:rFonts w:eastAsia="Times New Roman"/>
          <w:color w:val="000000"/>
          <w:sz w:val="24"/>
          <w:szCs w:val="24"/>
          <w:lang w:eastAsia="ru-RU"/>
        </w:rPr>
        <w:t xml:space="preserve"> КБК 925.0503.9900001700.244</w:t>
      </w:r>
    </w:p>
    <w:tbl>
      <w:tblPr>
        <w:tblW w:w="10399" w:type="dxa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4737"/>
        <w:gridCol w:w="2887"/>
        <w:gridCol w:w="2775"/>
      </w:tblGrid>
      <w:tr w:rsidR="000A2F26" w:rsidRPr="00A2471B" w:rsidTr="000A2F26">
        <w:trPr>
          <w:trHeight w:val="851"/>
        </w:trPr>
        <w:tc>
          <w:tcPr>
            <w:tcW w:w="4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Цена за единицы (руб.)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(руб.)</w:t>
            </w:r>
          </w:p>
        </w:tc>
      </w:tr>
      <w:tr w:rsidR="000A2F26" w:rsidRPr="00A2471B" w:rsidTr="000A2F26">
        <w:trPr>
          <w:trHeight w:val="128"/>
        </w:trPr>
        <w:tc>
          <w:tcPr>
            <w:tcW w:w="4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0A2F26" w:rsidRPr="00A2471B" w:rsidTr="000A2F26">
        <w:trPr>
          <w:trHeight w:val="230"/>
        </w:trPr>
        <w:tc>
          <w:tcPr>
            <w:tcW w:w="4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Электромонтажные работы</w:t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усл.ед.*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57726C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70000,00</w:t>
            </w:r>
          </w:p>
        </w:tc>
      </w:tr>
      <w:tr w:rsidR="000A2F26" w:rsidRPr="00A2471B" w:rsidTr="000A2F26">
        <w:trPr>
          <w:trHeight w:val="351"/>
        </w:trPr>
        <w:tc>
          <w:tcPr>
            <w:tcW w:w="7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F36BF7" w:rsidRDefault="000A2F26" w:rsidP="000A2F26">
            <w:pPr>
              <w:spacing w:before="0" w:beforeAutospacing="0" w:after="0" w:afterAutospacing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F36BF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36BF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000,00</w:t>
            </w:r>
          </w:p>
        </w:tc>
      </w:tr>
    </w:tbl>
    <w:p w:rsidR="000A2F26" w:rsidRPr="00A2471B" w:rsidRDefault="000A2F26" w:rsidP="000A2F26">
      <w:pPr>
        <w:tabs>
          <w:tab w:val="left" w:pos="9675"/>
        </w:tabs>
        <w:spacing w:beforeAutospacing="0" w:afterAutospacing="0"/>
        <w:jc w:val="left"/>
        <w:rPr>
          <w:rFonts w:eastAsia="Times New Roman"/>
          <w:b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b/>
          <w:color w:val="000000"/>
          <w:sz w:val="24"/>
          <w:szCs w:val="24"/>
          <w:lang w:eastAsia="ru-RU"/>
        </w:rPr>
        <w:t>Затраты на приобретение материальных запасов</w:t>
      </w:r>
    </w:p>
    <w:tbl>
      <w:tblPr>
        <w:tblpPr w:leftFromText="180" w:rightFromText="180" w:vertAnchor="text" w:horzAnchor="margin" w:tblpY="557"/>
        <w:tblW w:w="10374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3570"/>
        <w:gridCol w:w="2002"/>
        <w:gridCol w:w="2392"/>
        <w:gridCol w:w="2410"/>
      </w:tblGrid>
      <w:tr w:rsidR="000A2F26" w:rsidRPr="00A2471B" w:rsidTr="000A2F26">
        <w:trPr>
          <w:trHeight w:val="800"/>
        </w:trPr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Количество, литров</w:t>
            </w:r>
          </w:p>
        </w:tc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Стоимость приобретения не более (руб.)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не более (руб.)</w:t>
            </w:r>
          </w:p>
        </w:tc>
      </w:tr>
      <w:tr w:rsidR="000A2F26" w:rsidRPr="00A2471B" w:rsidTr="000A2F26">
        <w:trPr>
          <w:trHeight w:val="171"/>
        </w:trPr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0A2F26" w:rsidRPr="00A2471B" w:rsidTr="000A2F26">
        <w:trPr>
          <w:trHeight w:val="991"/>
        </w:trPr>
        <w:tc>
          <w:tcPr>
            <w:tcW w:w="35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Приобретение бензина АИ-92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Приобретение смазочных материалов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26673,00</w:t>
            </w:r>
          </w:p>
          <w:p w:rsidR="000A2F26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F36BF7" w:rsidRDefault="000A2F26" w:rsidP="000A2F26">
            <w:pPr>
              <w:spacing w:before="0" w:beforeAutospacing="0" w:after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3000,00</w:t>
            </w:r>
          </w:p>
        </w:tc>
      </w:tr>
      <w:tr w:rsidR="000A2F26" w:rsidRPr="00A2471B" w:rsidTr="000A2F26">
        <w:trPr>
          <w:trHeight w:val="301"/>
        </w:trPr>
        <w:tc>
          <w:tcPr>
            <w:tcW w:w="79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29 673,00</w:t>
            </w:r>
          </w:p>
        </w:tc>
      </w:tr>
    </w:tbl>
    <w:p w:rsidR="000A2F26" w:rsidRDefault="000A2F26" w:rsidP="000A2F26">
      <w:pPr>
        <w:tabs>
          <w:tab w:val="left" w:pos="9675"/>
        </w:tabs>
        <w:spacing w:beforeAutospacing="0" w:afterAutospacing="0"/>
        <w:jc w:val="left"/>
        <w:rPr>
          <w:rFonts w:eastAsia="Times New Roman"/>
          <w:b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-Затраты на приобретение горюче-смазочных материалов</w:t>
      </w:r>
      <w:r w:rsidRPr="00A2471B">
        <w:rPr>
          <w:rFonts w:eastAsia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</w:t>
      </w:r>
    </w:p>
    <w:p w:rsidR="000A2F26" w:rsidRPr="0017391B" w:rsidRDefault="000A2F26" w:rsidP="000A2F26">
      <w:pPr>
        <w:tabs>
          <w:tab w:val="left" w:pos="9675"/>
        </w:tabs>
        <w:spacing w:beforeAutospacing="0" w:afterAutospacing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КБК: 925.0104.9900051180.244; </w:t>
      </w:r>
      <w:r w:rsidRPr="00A2471B">
        <w:rPr>
          <w:rFonts w:eastAsia="Times New Roman"/>
          <w:color w:val="000000"/>
          <w:sz w:val="24"/>
          <w:szCs w:val="24"/>
          <w:lang w:eastAsia="ru-RU"/>
        </w:rPr>
        <w:t>925.0503.9900017000.244</w:t>
      </w:r>
    </w:p>
    <w:p w:rsidR="000A2F26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-Затраты на приобретение канцелярских принадлежностей, хозяйственных товаров и принадлежностей, запасных частей и расходных материалов для транспортного средства</w:t>
      </w:r>
    </w:p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lastRenderedPageBreak/>
        <w:t>КБК: 925.0104.9900073150.244; 925.0104.9900092040.244; 925.0503.9900001700.244</w:t>
      </w:r>
      <w:r>
        <w:rPr>
          <w:rFonts w:eastAsia="Times New Roman"/>
          <w:color w:val="000000"/>
          <w:sz w:val="24"/>
          <w:szCs w:val="24"/>
          <w:lang w:eastAsia="ru-RU"/>
        </w:rPr>
        <w:t>; 925.0113.99000092999.244; 925.0104.990051180.244</w:t>
      </w:r>
    </w:p>
    <w:tbl>
      <w:tblPr>
        <w:tblpPr w:leftFromText="180" w:rightFromText="180" w:vertAnchor="text" w:horzAnchor="margin" w:tblpY="57"/>
        <w:tblW w:w="10374" w:type="dxa"/>
        <w:tblLayout w:type="fixed"/>
        <w:tblCellMar>
          <w:left w:w="26" w:type="dxa"/>
          <w:right w:w="46" w:type="dxa"/>
        </w:tblCellMar>
        <w:tblLook w:val="00A0" w:firstRow="1" w:lastRow="0" w:firstColumn="1" w:lastColumn="0" w:noHBand="0" w:noVBand="0"/>
      </w:tblPr>
      <w:tblGrid>
        <w:gridCol w:w="3854"/>
        <w:gridCol w:w="1936"/>
        <w:gridCol w:w="2033"/>
        <w:gridCol w:w="2551"/>
      </w:tblGrid>
      <w:tr w:rsidR="000A2F26" w:rsidRPr="00A2471B" w:rsidTr="000A2F26">
        <w:trPr>
          <w:trHeight w:val="844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Количество единиц 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Стоимость приобретения не более (руб.)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 затраты в год не более (руб.)</w:t>
            </w:r>
          </w:p>
        </w:tc>
      </w:tr>
      <w:tr w:rsidR="000A2F26" w:rsidRPr="00A2471B" w:rsidTr="000A2F26">
        <w:trPr>
          <w:trHeight w:val="179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0873B5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0873B5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0873B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0A2F26" w:rsidRPr="00A2471B" w:rsidTr="000A2F26">
        <w:trPr>
          <w:trHeight w:val="562"/>
        </w:trPr>
        <w:tc>
          <w:tcPr>
            <w:tcW w:w="385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-Приобретение канцелярских принадлежностей</w:t>
            </w:r>
          </w:p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-Приобретение хозяйственных товаров и принадлежностей</w:t>
            </w:r>
          </w:p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-Приобретение запасных частей и расходных материалов </w:t>
            </w:r>
          </w:p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для транспортного средства</w:t>
            </w:r>
          </w:p>
          <w:p w:rsidR="000A2F26" w:rsidRDefault="000A2F26" w:rsidP="000A2F26">
            <w:pPr>
              <w:spacing w:beforeAutospacing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-Приобретение электроматериала и расходных материалов в связи заменой ламп по уличному освещению.</w:t>
            </w:r>
          </w:p>
          <w:p w:rsidR="000A2F26" w:rsidRDefault="000A2F26" w:rsidP="000A2F26">
            <w:pPr>
              <w:spacing w:beforeAutospacing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Приобретение МЗ,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строй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атериалов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для ремонтных работ в сфере благоустройства.</w:t>
            </w:r>
          </w:p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Приобретение расходных материалов 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для б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/пилы, травокосилки.</w:t>
            </w: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усл.ед.*</w:t>
            </w: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усл.ед</w:t>
            </w:r>
            <w:proofErr w:type="spellEnd"/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.**</w:t>
            </w: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0A2F26" w:rsidRPr="00AF2D8D" w:rsidRDefault="000A2F26" w:rsidP="000A2F2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AF2D8D" w:rsidRDefault="000A2F26" w:rsidP="000A2F2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0A2F26" w:rsidRPr="00AF2D8D" w:rsidRDefault="000A2F26" w:rsidP="000A2F2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60000,00</w:t>
            </w: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Autospacing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34000,00</w:t>
            </w:r>
          </w:p>
          <w:p w:rsidR="000A2F26" w:rsidRDefault="000A2F26" w:rsidP="000A2F26">
            <w:pPr>
              <w:spacing w:beforeAutospacing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8650,00</w:t>
            </w:r>
          </w:p>
          <w:p w:rsidR="000A2F26" w:rsidRDefault="000A2F26" w:rsidP="000A2F26">
            <w:pPr>
              <w:spacing w:beforeAutospacing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13069,78</w:t>
            </w:r>
          </w:p>
          <w:p w:rsidR="000A2F26" w:rsidRDefault="000A2F26" w:rsidP="000A2F26">
            <w:pPr>
              <w:spacing w:beforeAutospacing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spacing w:beforeAutospacing="0" w:afterAutospacing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30300</w:t>
            </w:r>
            <w:r w:rsidRPr="00F36BF7">
              <w:rPr>
                <w:rFonts w:eastAsia="Times New Roman"/>
                <w:sz w:val="24"/>
                <w:szCs w:val="24"/>
                <w:lang w:eastAsia="ru-RU"/>
              </w:rPr>
              <w:t>,00</w:t>
            </w:r>
          </w:p>
          <w:p w:rsidR="000A2F26" w:rsidRPr="00AF2D8D" w:rsidRDefault="000A2F26" w:rsidP="000A2F2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Default="000A2F26" w:rsidP="000A2F2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A2F26" w:rsidRPr="00AF2D8D" w:rsidRDefault="000A2F26" w:rsidP="000A2F26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27062,00</w:t>
            </w:r>
          </w:p>
          <w:p w:rsidR="000A2F26" w:rsidRPr="00AF2D8D" w:rsidRDefault="000A2F26" w:rsidP="000A2F26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3070,00</w:t>
            </w:r>
          </w:p>
          <w:p w:rsidR="000A2F26" w:rsidRPr="00AF2D8D" w:rsidRDefault="000A2F26" w:rsidP="000A2F2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318"/>
        </w:trPr>
        <w:tc>
          <w:tcPr>
            <w:tcW w:w="78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ВСЕГО расходов в год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116 151,78</w:t>
            </w:r>
          </w:p>
        </w:tc>
      </w:tr>
    </w:tbl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ind w:right="72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>Примечание:</w:t>
      </w:r>
    </w:p>
    <w:p w:rsidR="000A2F26" w:rsidRPr="00A2471B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ind w:right="-3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 xml:space="preserve">* Количество закупаемой продукции определяется исходя из нормативов количества канцелярских принадлежностей согласно приложению №1 </w:t>
      </w:r>
    </w:p>
    <w:p w:rsidR="000A2F26" w:rsidRPr="001A3E30" w:rsidRDefault="000A2F26" w:rsidP="000A2F26">
      <w:pPr>
        <w:widowControl w:val="0"/>
        <w:autoSpaceDE w:val="0"/>
        <w:autoSpaceDN w:val="0"/>
        <w:adjustRightInd w:val="0"/>
        <w:spacing w:beforeAutospacing="0" w:afterAutospacing="0"/>
        <w:ind w:right="-3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2471B">
        <w:rPr>
          <w:rFonts w:eastAsia="Times New Roman"/>
          <w:color w:val="000000"/>
          <w:sz w:val="24"/>
          <w:szCs w:val="24"/>
          <w:lang w:eastAsia="ru-RU"/>
        </w:rPr>
        <w:t xml:space="preserve">** Количество закупаемой продукции определяется исходя из нормативов количества  хозяйственных товаров и принадлежностей согласно приложению №2 </w:t>
      </w:r>
    </w:p>
    <w:p w:rsidR="000A2F26" w:rsidRDefault="000A2F26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7E7ECD" w:rsidRDefault="007E7ECD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7E7ECD" w:rsidRDefault="007E7ECD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7E7ECD" w:rsidRDefault="007E7ECD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Pr="001A3E30" w:rsidRDefault="000A2F26" w:rsidP="000A2F26">
      <w:pPr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  <w:r w:rsidRPr="00D76D84">
        <w:rPr>
          <w:rFonts w:eastAsia="Times New Roman"/>
          <w:sz w:val="24"/>
          <w:szCs w:val="24"/>
          <w:u w:val="single"/>
          <w:lang w:eastAsia="ru-RU"/>
        </w:rPr>
        <w:lastRenderedPageBreak/>
        <w:t xml:space="preserve">Приложение №1 </w:t>
      </w:r>
    </w:p>
    <w:p w:rsidR="000A2F26" w:rsidRPr="00A2471B" w:rsidRDefault="000A2F26" w:rsidP="000A2F26">
      <w:pPr>
        <w:spacing w:beforeAutospacing="0" w:afterAutospacing="0"/>
        <w:rPr>
          <w:rFonts w:eastAsia="Times New Roman"/>
          <w:sz w:val="24"/>
          <w:szCs w:val="24"/>
          <w:lang w:eastAsia="ru-RU"/>
        </w:rPr>
      </w:pPr>
      <w:r w:rsidRPr="00A2471B">
        <w:rPr>
          <w:rFonts w:eastAsia="Times New Roman"/>
          <w:sz w:val="24"/>
          <w:szCs w:val="24"/>
          <w:lang w:eastAsia="ru-RU"/>
        </w:rPr>
        <w:t>Норматив количества канцелярских принадлежностей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2746"/>
        <w:gridCol w:w="1923"/>
        <w:gridCol w:w="1923"/>
        <w:gridCol w:w="1923"/>
        <w:gridCol w:w="1333"/>
      </w:tblGrid>
      <w:tr w:rsidR="000A2F26" w:rsidRPr="00A2471B" w:rsidTr="000A2F26">
        <w:trPr>
          <w:jc w:val="center"/>
        </w:trPr>
        <w:tc>
          <w:tcPr>
            <w:tcW w:w="582" w:type="dxa"/>
            <w:vMerge w:val="restart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46" w:type="dxa"/>
            <w:vMerge w:val="restart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102" w:type="dxa"/>
            <w:gridSpan w:val="4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Срок полезного использования товара</w:t>
            </w:r>
          </w:p>
        </w:tc>
      </w:tr>
      <w:tr w:rsidR="000A2F26" w:rsidRPr="00A2471B" w:rsidTr="000A2F26">
        <w:trPr>
          <w:jc w:val="center"/>
        </w:trPr>
        <w:tc>
          <w:tcPr>
            <w:tcW w:w="582" w:type="dxa"/>
            <w:vMerge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vMerge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до 1 года</w:t>
            </w:r>
          </w:p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(не более)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от 1 года </w:t>
            </w:r>
          </w:p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до 3 лет </w:t>
            </w:r>
          </w:p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(не более)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от 3 лет до 5 лет</w:t>
            </w:r>
          </w:p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(не более)</w:t>
            </w: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свыше 5 лет (не более)</w:t>
            </w:r>
          </w:p>
        </w:tc>
      </w:tr>
      <w:tr w:rsidR="000A2F26" w:rsidRPr="00A2471B" w:rsidTr="000A2F26">
        <w:trPr>
          <w:trHeight w:val="836"/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Антистеплер</w:t>
            </w:r>
            <w:proofErr w:type="spellEnd"/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администрацию</w:t>
            </w: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1173"/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Бумага для заметок с клеевым слоем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Бумага для заметок без клеевого слоя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Бумага офисная А</w:t>
            </w:r>
            <w:proofErr w:type="gram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Журнал регистрации входящих документов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Журнал регистрации исходящих документов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Зажим 25 мм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Администрацию</w:t>
            </w: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Зажим 51 мм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Администрацию</w:t>
            </w: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Зажим 15 мм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Администрацию</w:t>
            </w: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Закладки пластиковые с клеевым слоем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Календарь настенный 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кабинет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Календарь-домик производственный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Кнопки канцелярские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988"/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Кнопки силовые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Карандаш простой 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Клей ПВА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Клей-карандаш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Корректирующая жидкость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Конверты немаркированные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50 шт.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Ластик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Линейка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Ножницы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1 шт. на рабочее </w:t>
            </w:r>
            <w:r w:rsidRPr="00A2471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место</w:t>
            </w: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Нить для прошивки документов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10 шт.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Органайзер настольный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рабочее место</w:t>
            </w: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Папка-скоросшиватель картонная «Дело»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30 шт.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Папка картонная без скоросшивателя «Дело» 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50 шт.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Папка с вкладышами (файлами) пластиковая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10 шт. на Управление финансов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Папка-вкладыш (файл) формата А</w:t>
            </w:r>
            <w:proofErr w:type="gram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500 шт. 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Папка-регистратор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5 шт.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Ручка шариковая (цвет чернил – синий)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Ручка шариковая (цвет чернил – черный) 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Скобы для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степлера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 №10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Скобы для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степлера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 №24/6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Скотч канцелярский (узкий)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 шт.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Скотч упаковочный (широкий)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 шт.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Скрепки 28 мм 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Скрепки 50 мм 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Степлер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 на скобы №10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Степлер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 на скобы №24/6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Текстовыделитель</w:t>
            </w:r>
            <w:proofErr w:type="spellEnd"/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Точилка для карандашей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Увлажнитель для пальцев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гелевый</w:t>
            </w:r>
            <w:proofErr w:type="spellEnd"/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 на рабочее место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Штемпельная краска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 шт.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jc w:val="center"/>
        </w:trPr>
        <w:tc>
          <w:tcPr>
            <w:tcW w:w="582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746" w:type="dxa"/>
          </w:tcPr>
          <w:p w:rsidR="000A2F26" w:rsidRPr="00A2471B" w:rsidRDefault="000A2F26" w:rsidP="007E7ECD">
            <w:pPr>
              <w:spacing w:before="0" w:beforeAutospacing="0" w:after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Штемпельная подушка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 шт. на Администрацию</w:t>
            </w:r>
          </w:p>
        </w:tc>
        <w:tc>
          <w:tcPr>
            <w:tcW w:w="192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0A2F26" w:rsidRPr="00A2471B" w:rsidRDefault="000A2F26" w:rsidP="007E7ECD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0A2F26" w:rsidRDefault="000A2F26" w:rsidP="007E7ECD">
      <w:pPr>
        <w:tabs>
          <w:tab w:val="left" w:pos="9675"/>
        </w:tabs>
        <w:spacing w:before="0" w:beforeAutospacing="0" w:after="0" w:afterAutospacing="0"/>
        <w:jc w:val="both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tabs>
          <w:tab w:val="left" w:pos="9675"/>
        </w:tabs>
        <w:spacing w:beforeAutospacing="0" w:afterAutospacing="0"/>
        <w:jc w:val="both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tabs>
          <w:tab w:val="left" w:pos="9675"/>
        </w:tabs>
        <w:spacing w:beforeAutospacing="0" w:afterAutospacing="0"/>
        <w:jc w:val="both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tabs>
          <w:tab w:val="left" w:pos="9675"/>
        </w:tabs>
        <w:spacing w:beforeAutospacing="0" w:afterAutospacing="0"/>
        <w:jc w:val="both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Default="000A2F26" w:rsidP="000A2F26">
      <w:pPr>
        <w:tabs>
          <w:tab w:val="left" w:pos="9675"/>
        </w:tabs>
        <w:spacing w:beforeAutospacing="0" w:afterAutospacing="0"/>
        <w:jc w:val="both"/>
        <w:rPr>
          <w:rFonts w:eastAsia="Times New Roman"/>
          <w:sz w:val="24"/>
          <w:szCs w:val="24"/>
          <w:u w:val="single"/>
          <w:lang w:eastAsia="ru-RU"/>
        </w:rPr>
      </w:pPr>
    </w:p>
    <w:p w:rsidR="000A2F26" w:rsidRPr="00D76D84" w:rsidRDefault="000A2F26" w:rsidP="000A2F26">
      <w:pPr>
        <w:tabs>
          <w:tab w:val="left" w:pos="9675"/>
        </w:tabs>
        <w:spacing w:beforeAutospacing="0" w:afterAutospacing="0"/>
        <w:jc w:val="right"/>
        <w:rPr>
          <w:rFonts w:eastAsia="Times New Roman"/>
          <w:sz w:val="24"/>
          <w:szCs w:val="24"/>
          <w:u w:val="single"/>
          <w:lang w:eastAsia="ru-RU"/>
        </w:rPr>
      </w:pPr>
      <w:r w:rsidRPr="00D76D84">
        <w:rPr>
          <w:rFonts w:eastAsia="Times New Roman"/>
          <w:sz w:val="24"/>
          <w:szCs w:val="24"/>
          <w:u w:val="single"/>
          <w:lang w:eastAsia="ru-RU"/>
        </w:rPr>
        <w:lastRenderedPageBreak/>
        <w:t>Приложение № 2</w:t>
      </w:r>
    </w:p>
    <w:p w:rsidR="000A2F26" w:rsidRPr="00A2471B" w:rsidRDefault="000A2F26" w:rsidP="000A2F26">
      <w:pPr>
        <w:tabs>
          <w:tab w:val="left" w:pos="9675"/>
        </w:tabs>
        <w:spacing w:beforeAutospacing="0" w:afterAutospacing="0"/>
        <w:jc w:val="right"/>
        <w:rPr>
          <w:rFonts w:eastAsia="Times New Roman"/>
          <w:sz w:val="24"/>
          <w:szCs w:val="24"/>
          <w:lang w:eastAsia="ru-RU"/>
        </w:rPr>
      </w:pPr>
    </w:p>
    <w:p w:rsidR="000A2F26" w:rsidRPr="00A2471B" w:rsidRDefault="000A2F26" w:rsidP="000A2F26">
      <w:pPr>
        <w:tabs>
          <w:tab w:val="left" w:pos="9675"/>
        </w:tabs>
        <w:spacing w:beforeAutospacing="0" w:afterAutospacing="0"/>
        <w:rPr>
          <w:rFonts w:eastAsia="Times New Roman"/>
          <w:sz w:val="24"/>
          <w:szCs w:val="24"/>
          <w:lang w:eastAsia="ru-RU"/>
        </w:rPr>
      </w:pPr>
      <w:r w:rsidRPr="00A2471B">
        <w:rPr>
          <w:rFonts w:eastAsia="Times New Roman"/>
          <w:sz w:val="24"/>
          <w:szCs w:val="24"/>
          <w:lang w:eastAsia="ru-RU"/>
        </w:rPr>
        <w:t xml:space="preserve">Норматив количества хозяйственных товаров и принадлежностей </w:t>
      </w:r>
    </w:p>
    <w:tbl>
      <w:tblPr>
        <w:tblW w:w="9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842"/>
        <w:gridCol w:w="1403"/>
        <w:gridCol w:w="1297"/>
        <w:gridCol w:w="1832"/>
      </w:tblGrid>
      <w:tr w:rsidR="000A2F26" w:rsidRPr="00A2471B" w:rsidTr="000A2F26">
        <w:trPr>
          <w:trHeight w:val="557"/>
          <w:jc w:val="center"/>
        </w:trPr>
        <w:tc>
          <w:tcPr>
            <w:tcW w:w="594" w:type="dxa"/>
            <w:vMerge w:val="restart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42" w:type="dxa"/>
            <w:vMerge w:val="restart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4532" w:type="dxa"/>
            <w:gridSpan w:val="3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Срок полезного использования товара</w:t>
            </w:r>
          </w:p>
        </w:tc>
      </w:tr>
      <w:tr w:rsidR="000A2F26" w:rsidRPr="00A2471B" w:rsidTr="000A2F26">
        <w:trPr>
          <w:trHeight w:val="145"/>
          <w:jc w:val="center"/>
        </w:trPr>
        <w:tc>
          <w:tcPr>
            <w:tcW w:w="594" w:type="dxa"/>
            <w:vMerge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42" w:type="dxa"/>
            <w:vMerge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до 1 года</w:t>
            </w: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(не более)</w:t>
            </w:r>
          </w:p>
        </w:tc>
        <w:tc>
          <w:tcPr>
            <w:tcW w:w="1297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от 1 года </w:t>
            </w: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до 3 лет </w:t>
            </w: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(не более)</w:t>
            </w:r>
          </w:p>
        </w:tc>
        <w:tc>
          <w:tcPr>
            <w:tcW w:w="1832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от 3 лет до 5 лет </w:t>
            </w:r>
          </w:p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(не более)</w:t>
            </w:r>
          </w:p>
        </w:tc>
      </w:tr>
      <w:tr w:rsidR="000A2F26" w:rsidRPr="00A2471B" w:rsidTr="000A2F26">
        <w:trPr>
          <w:trHeight w:val="271"/>
          <w:jc w:val="center"/>
        </w:trPr>
        <w:tc>
          <w:tcPr>
            <w:tcW w:w="594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2" w:type="dxa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Ведро</w:t>
            </w:r>
          </w:p>
        </w:tc>
        <w:tc>
          <w:tcPr>
            <w:tcW w:w="1403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 шт.</w:t>
            </w:r>
          </w:p>
        </w:tc>
        <w:tc>
          <w:tcPr>
            <w:tcW w:w="1832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269"/>
          <w:jc w:val="center"/>
        </w:trPr>
        <w:tc>
          <w:tcPr>
            <w:tcW w:w="594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2" w:type="dxa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Губки </w:t>
            </w:r>
          </w:p>
        </w:tc>
        <w:tc>
          <w:tcPr>
            <w:tcW w:w="1403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5 шт. </w:t>
            </w:r>
          </w:p>
        </w:tc>
        <w:tc>
          <w:tcPr>
            <w:tcW w:w="1297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170"/>
          <w:jc w:val="center"/>
        </w:trPr>
        <w:tc>
          <w:tcPr>
            <w:tcW w:w="594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2" w:type="dxa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Мешки для мусора</w:t>
            </w:r>
          </w:p>
        </w:tc>
        <w:tc>
          <w:tcPr>
            <w:tcW w:w="1403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7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271"/>
          <w:jc w:val="center"/>
        </w:trPr>
        <w:tc>
          <w:tcPr>
            <w:tcW w:w="594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2" w:type="dxa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Моющее средство</w:t>
            </w:r>
          </w:p>
        </w:tc>
        <w:tc>
          <w:tcPr>
            <w:tcW w:w="1403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1297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271"/>
          <w:jc w:val="center"/>
        </w:trPr>
        <w:tc>
          <w:tcPr>
            <w:tcW w:w="594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2" w:type="dxa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Мыло жидкое</w:t>
            </w:r>
          </w:p>
        </w:tc>
        <w:tc>
          <w:tcPr>
            <w:tcW w:w="1403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5 шт.</w:t>
            </w:r>
          </w:p>
        </w:tc>
        <w:tc>
          <w:tcPr>
            <w:tcW w:w="1297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271"/>
          <w:jc w:val="center"/>
        </w:trPr>
        <w:tc>
          <w:tcPr>
            <w:tcW w:w="594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2" w:type="dxa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Освежитель воздуха</w:t>
            </w:r>
          </w:p>
        </w:tc>
        <w:tc>
          <w:tcPr>
            <w:tcW w:w="1403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 шт.</w:t>
            </w:r>
          </w:p>
        </w:tc>
        <w:tc>
          <w:tcPr>
            <w:tcW w:w="1297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271"/>
          <w:jc w:val="center"/>
        </w:trPr>
        <w:tc>
          <w:tcPr>
            <w:tcW w:w="594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2" w:type="dxa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Перчатки</w:t>
            </w:r>
          </w:p>
        </w:tc>
        <w:tc>
          <w:tcPr>
            <w:tcW w:w="1403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5 шт.</w:t>
            </w:r>
          </w:p>
        </w:tc>
        <w:tc>
          <w:tcPr>
            <w:tcW w:w="1297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271"/>
          <w:jc w:val="center"/>
        </w:trPr>
        <w:tc>
          <w:tcPr>
            <w:tcW w:w="594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2" w:type="dxa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Салфетки для мытья</w:t>
            </w:r>
          </w:p>
        </w:tc>
        <w:tc>
          <w:tcPr>
            <w:tcW w:w="1403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упак</w:t>
            </w:r>
            <w:proofErr w:type="spellEnd"/>
            <w:r w:rsidRPr="00A2471B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7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271"/>
          <w:jc w:val="center"/>
        </w:trPr>
        <w:tc>
          <w:tcPr>
            <w:tcW w:w="594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42" w:type="dxa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Тряпка для пола</w:t>
            </w:r>
          </w:p>
        </w:tc>
        <w:tc>
          <w:tcPr>
            <w:tcW w:w="1403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3 шт.</w:t>
            </w:r>
          </w:p>
        </w:tc>
        <w:tc>
          <w:tcPr>
            <w:tcW w:w="1297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A2F26" w:rsidRPr="00A2471B" w:rsidTr="000A2F26">
        <w:trPr>
          <w:trHeight w:val="286"/>
          <w:jc w:val="center"/>
        </w:trPr>
        <w:tc>
          <w:tcPr>
            <w:tcW w:w="594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42" w:type="dxa"/>
          </w:tcPr>
          <w:p w:rsidR="000A2F26" w:rsidRPr="00A2471B" w:rsidRDefault="000A2F26" w:rsidP="000A2F26">
            <w:pPr>
              <w:spacing w:beforeAutospacing="0" w:afterAutospacing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Чистящее средство для стекол</w:t>
            </w:r>
          </w:p>
        </w:tc>
        <w:tc>
          <w:tcPr>
            <w:tcW w:w="1403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  <w:r w:rsidRPr="00A2471B">
              <w:rPr>
                <w:rFonts w:eastAsia="Times New Roman"/>
                <w:sz w:val="24"/>
                <w:szCs w:val="24"/>
                <w:lang w:eastAsia="ru-RU"/>
              </w:rPr>
              <w:t>2 шт.</w:t>
            </w:r>
          </w:p>
        </w:tc>
        <w:tc>
          <w:tcPr>
            <w:tcW w:w="1297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</w:tcPr>
          <w:p w:rsidR="000A2F26" w:rsidRPr="00A2471B" w:rsidRDefault="000A2F26" w:rsidP="000A2F26">
            <w:pPr>
              <w:spacing w:beforeAutospacing="0" w:afterAutospacing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0A2F26" w:rsidRPr="001E2D63" w:rsidRDefault="000A2F26" w:rsidP="000A2F26">
      <w:pPr>
        <w:tabs>
          <w:tab w:val="left" w:pos="2025"/>
          <w:tab w:val="center" w:pos="5032"/>
        </w:tabs>
        <w:spacing w:beforeAutospacing="0" w:afterAutospacing="0"/>
        <w:jc w:val="left"/>
        <w:rPr>
          <w:rFonts w:eastAsia="Times New Roman"/>
          <w:sz w:val="24"/>
          <w:szCs w:val="24"/>
        </w:rPr>
      </w:pPr>
    </w:p>
    <w:p w:rsidR="00A2736F" w:rsidRPr="00A2736F" w:rsidRDefault="00A2736F" w:rsidP="00A2736F">
      <w:pPr>
        <w:spacing w:before="0" w:beforeAutospacing="0" w:after="0" w:afterAutospacing="0" w:line="265" w:lineRule="auto"/>
        <w:ind w:right="-39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sectPr w:rsidR="00A2736F" w:rsidRPr="00A2736F" w:rsidSect="001A3E30">
      <w:headerReference w:type="even" r:id="rId10"/>
      <w:headerReference w:type="default" r:id="rId11"/>
      <w:pgSz w:w="11920" w:h="16840"/>
      <w:pgMar w:top="566" w:right="438" w:bottom="719" w:left="1134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F92" w:rsidRDefault="00052F92">
      <w:pPr>
        <w:spacing w:before="0" w:after="0"/>
      </w:pPr>
      <w:r>
        <w:separator/>
      </w:r>
    </w:p>
  </w:endnote>
  <w:endnote w:type="continuationSeparator" w:id="0">
    <w:p w:rsidR="00052F92" w:rsidRDefault="00052F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F92" w:rsidRDefault="00052F92">
      <w:pPr>
        <w:spacing w:before="0" w:after="0"/>
      </w:pPr>
      <w:r>
        <w:separator/>
      </w:r>
    </w:p>
  </w:footnote>
  <w:footnote w:type="continuationSeparator" w:id="0">
    <w:p w:rsidR="00052F92" w:rsidRDefault="00052F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26" w:rsidRPr="00721805" w:rsidRDefault="000A2F26" w:rsidP="00A2736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26" w:rsidRPr="002A088D" w:rsidRDefault="000A2F26" w:rsidP="00A273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D08"/>
    <w:multiLevelType w:val="hybridMultilevel"/>
    <w:tmpl w:val="A326737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5BF1"/>
    <w:multiLevelType w:val="hybridMultilevel"/>
    <w:tmpl w:val="EB0C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B2791"/>
    <w:multiLevelType w:val="hybridMultilevel"/>
    <w:tmpl w:val="A620B2A0"/>
    <w:lvl w:ilvl="0" w:tplc="9ACABBA8">
      <w:start w:val="47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3">
    <w:nsid w:val="33A03BD7"/>
    <w:multiLevelType w:val="hybridMultilevel"/>
    <w:tmpl w:val="B5A04480"/>
    <w:lvl w:ilvl="0" w:tplc="35EAC6F6">
      <w:start w:val="1"/>
      <w:numFmt w:val="bullet"/>
      <w:lvlText w:val="*"/>
      <w:lvlJc w:val="left"/>
      <w:pPr>
        <w:ind w:left="13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1" w:tplc="58E259FE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2" w:tplc="012078B2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3" w:tplc="CA98B45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4" w:tplc="E20ED712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5" w:tplc="5D74C84A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6" w:tplc="5518021A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7" w:tplc="0AACC3CC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8" w:tplc="E2EABEA0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</w:abstractNum>
  <w:abstractNum w:abstractNumId="4">
    <w:nsid w:val="3C65312E"/>
    <w:multiLevelType w:val="hybridMultilevel"/>
    <w:tmpl w:val="1F041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242FF"/>
    <w:multiLevelType w:val="hybridMultilevel"/>
    <w:tmpl w:val="C138F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57527F"/>
    <w:multiLevelType w:val="hybridMultilevel"/>
    <w:tmpl w:val="5736074C"/>
    <w:lvl w:ilvl="0" w:tplc="379226B2">
      <w:start w:val="1"/>
      <w:numFmt w:val="decimal"/>
      <w:lvlText w:val="%1."/>
      <w:lvlJc w:val="left"/>
      <w:pPr>
        <w:ind w:left="2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CB702112">
      <w:start w:val="1"/>
      <w:numFmt w:val="bullet"/>
      <w:lvlText w:val="•"/>
      <w:lvlJc w:val="left"/>
      <w:pPr>
        <w:ind w:left="74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FF109C4E">
      <w:start w:val="1"/>
      <w:numFmt w:val="bullet"/>
      <w:lvlText w:val="▪"/>
      <w:lvlJc w:val="left"/>
      <w:pPr>
        <w:ind w:left="19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FBC6897C">
      <w:start w:val="1"/>
      <w:numFmt w:val="bullet"/>
      <w:lvlText w:val="•"/>
      <w:lvlJc w:val="left"/>
      <w:pPr>
        <w:ind w:left="26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F482CEEA">
      <w:start w:val="1"/>
      <w:numFmt w:val="bullet"/>
      <w:lvlText w:val="o"/>
      <w:lvlJc w:val="left"/>
      <w:pPr>
        <w:ind w:left="34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7C60EC56">
      <w:start w:val="1"/>
      <w:numFmt w:val="bullet"/>
      <w:lvlText w:val="▪"/>
      <w:lvlJc w:val="left"/>
      <w:pPr>
        <w:ind w:left="41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32FC67EE">
      <w:start w:val="1"/>
      <w:numFmt w:val="bullet"/>
      <w:lvlText w:val="•"/>
      <w:lvlJc w:val="left"/>
      <w:pPr>
        <w:ind w:left="48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9BE63E5E">
      <w:start w:val="1"/>
      <w:numFmt w:val="bullet"/>
      <w:lvlText w:val="o"/>
      <w:lvlJc w:val="left"/>
      <w:pPr>
        <w:ind w:left="55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00447888">
      <w:start w:val="1"/>
      <w:numFmt w:val="bullet"/>
      <w:lvlText w:val="▪"/>
      <w:lvlJc w:val="left"/>
      <w:pPr>
        <w:ind w:left="62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7">
    <w:nsid w:val="555F5347"/>
    <w:multiLevelType w:val="hybridMultilevel"/>
    <w:tmpl w:val="19728A22"/>
    <w:lvl w:ilvl="0" w:tplc="149C04B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8">
    <w:nsid w:val="5723285C"/>
    <w:multiLevelType w:val="hybridMultilevel"/>
    <w:tmpl w:val="B9160AF6"/>
    <w:lvl w:ilvl="0" w:tplc="7C74E9E0">
      <w:start w:val="47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9">
    <w:nsid w:val="59067775"/>
    <w:multiLevelType w:val="hybridMultilevel"/>
    <w:tmpl w:val="46FEE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B8C"/>
    <w:rsid w:val="000110C7"/>
    <w:rsid w:val="00027310"/>
    <w:rsid w:val="00052F92"/>
    <w:rsid w:val="00093F0E"/>
    <w:rsid w:val="000A0525"/>
    <w:rsid w:val="000A2F26"/>
    <w:rsid w:val="001258B7"/>
    <w:rsid w:val="00164EEE"/>
    <w:rsid w:val="001A3E30"/>
    <w:rsid w:val="00232F81"/>
    <w:rsid w:val="00266B76"/>
    <w:rsid w:val="0029741D"/>
    <w:rsid w:val="0029761E"/>
    <w:rsid w:val="002A3C05"/>
    <w:rsid w:val="002A49A4"/>
    <w:rsid w:val="00321CAD"/>
    <w:rsid w:val="0032476A"/>
    <w:rsid w:val="00332D50"/>
    <w:rsid w:val="00372A15"/>
    <w:rsid w:val="00392BB2"/>
    <w:rsid w:val="003B5C86"/>
    <w:rsid w:val="00432F42"/>
    <w:rsid w:val="004853FE"/>
    <w:rsid w:val="004A0186"/>
    <w:rsid w:val="004F5D1D"/>
    <w:rsid w:val="00502ED7"/>
    <w:rsid w:val="005513CF"/>
    <w:rsid w:val="00552004"/>
    <w:rsid w:val="00572166"/>
    <w:rsid w:val="005B0ACE"/>
    <w:rsid w:val="005B2E67"/>
    <w:rsid w:val="005C2052"/>
    <w:rsid w:val="0061256E"/>
    <w:rsid w:val="006C3594"/>
    <w:rsid w:val="006F28A4"/>
    <w:rsid w:val="00750CD3"/>
    <w:rsid w:val="00794AFE"/>
    <w:rsid w:val="007D4C73"/>
    <w:rsid w:val="007E7ECD"/>
    <w:rsid w:val="0080343C"/>
    <w:rsid w:val="00886B0A"/>
    <w:rsid w:val="008C76EA"/>
    <w:rsid w:val="008D7A32"/>
    <w:rsid w:val="00934702"/>
    <w:rsid w:val="00941C03"/>
    <w:rsid w:val="009E06B6"/>
    <w:rsid w:val="00A061CB"/>
    <w:rsid w:val="00A2736F"/>
    <w:rsid w:val="00A41E3B"/>
    <w:rsid w:val="00AE3F65"/>
    <w:rsid w:val="00AE60DE"/>
    <w:rsid w:val="00AF4BCF"/>
    <w:rsid w:val="00B03D64"/>
    <w:rsid w:val="00B12AF0"/>
    <w:rsid w:val="00B347E4"/>
    <w:rsid w:val="00B8263F"/>
    <w:rsid w:val="00BA0DBC"/>
    <w:rsid w:val="00BC0864"/>
    <w:rsid w:val="00C06697"/>
    <w:rsid w:val="00C07CE0"/>
    <w:rsid w:val="00C14E6D"/>
    <w:rsid w:val="00C5656E"/>
    <w:rsid w:val="00CF5F44"/>
    <w:rsid w:val="00D40AB4"/>
    <w:rsid w:val="00DF2113"/>
    <w:rsid w:val="00E33B11"/>
    <w:rsid w:val="00E56CC7"/>
    <w:rsid w:val="00E6752F"/>
    <w:rsid w:val="00F05D7A"/>
    <w:rsid w:val="00F256E4"/>
    <w:rsid w:val="00F265D8"/>
    <w:rsid w:val="00F47B8C"/>
    <w:rsid w:val="00F57201"/>
    <w:rsid w:val="00F67607"/>
    <w:rsid w:val="00F712D6"/>
    <w:rsid w:val="00F9559C"/>
    <w:rsid w:val="00FA1A5A"/>
    <w:rsid w:val="00FB144F"/>
    <w:rsid w:val="00FE0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1D"/>
  </w:style>
  <w:style w:type="paragraph" w:styleId="1">
    <w:name w:val="heading 1"/>
    <w:basedOn w:val="a"/>
    <w:next w:val="a"/>
    <w:link w:val="10"/>
    <w:uiPriority w:val="99"/>
    <w:qFormat/>
    <w:rsid w:val="00A2736F"/>
    <w:pPr>
      <w:keepNext/>
      <w:keepLines/>
      <w:spacing w:before="0" w:beforeAutospacing="0" w:after="0" w:afterAutospacing="0" w:line="259" w:lineRule="auto"/>
      <w:ind w:right="336"/>
      <w:outlineLvl w:val="0"/>
    </w:pPr>
    <w:rPr>
      <w:rFonts w:eastAsia="Times New Roman"/>
      <w:color w:val="000000"/>
      <w:sz w:val="58"/>
      <w:szCs w:val="5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2736F"/>
    <w:pPr>
      <w:keepNext/>
      <w:spacing w:before="240" w:beforeAutospacing="0" w:after="60" w:afterAutospacing="0" w:line="259" w:lineRule="auto"/>
      <w:jc w:val="left"/>
      <w:outlineLvl w:val="3"/>
    </w:pPr>
    <w:rPr>
      <w:rFonts w:eastAsia="Times New Roman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D1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D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761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9761E"/>
  </w:style>
  <w:style w:type="character" w:customStyle="1" w:styleId="10">
    <w:name w:val="Заголовок 1 Знак"/>
    <w:basedOn w:val="a0"/>
    <w:link w:val="1"/>
    <w:uiPriority w:val="99"/>
    <w:rsid w:val="00A2736F"/>
    <w:rPr>
      <w:rFonts w:eastAsia="Times New Roman"/>
      <w:color w:val="000000"/>
      <w:sz w:val="58"/>
      <w:szCs w:val="5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2736F"/>
    <w:rPr>
      <w:rFonts w:eastAsia="Times New Roman"/>
      <w:b/>
      <w:bCs/>
      <w:color w:val="00000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2736F"/>
  </w:style>
  <w:style w:type="table" w:customStyle="1" w:styleId="TableGrid">
    <w:name w:val="TableGrid"/>
    <w:uiPriority w:val="99"/>
    <w:rsid w:val="00A2736F"/>
    <w:pPr>
      <w:spacing w:before="0" w:beforeAutospacing="0" w:after="0" w:afterAutospacing="0"/>
      <w:jc w:val="left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uiPriority w:val="99"/>
    <w:qFormat/>
    <w:rsid w:val="00A2736F"/>
    <w:pPr>
      <w:spacing w:before="0" w:beforeAutospacing="0" w:after="0" w:afterAutospacing="0"/>
      <w:jc w:val="left"/>
    </w:pPr>
    <w:rPr>
      <w:rFonts w:ascii="Calibri" w:eastAsia="Times New Roman" w:hAnsi="Calibri" w:cs="Calibri"/>
      <w:sz w:val="22"/>
      <w:szCs w:val="22"/>
    </w:rPr>
  </w:style>
  <w:style w:type="paragraph" w:styleId="a8">
    <w:name w:val="footer"/>
    <w:basedOn w:val="a"/>
    <w:link w:val="a9"/>
    <w:uiPriority w:val="99"/>
    <w:rsid w:val="00A2736F"/>
    <w:pPr>
      <w:tabs>
        <w:tab w:val="center" w:pos="4677"/>
        <w:tab w:val="right" w:pos="9355"/>
      </w:tabs>
      <w:spacing w:before="0" w:beforeAutospacing="0" w:after="160" w:afterAutospacing="0" w:line="259" w:lineRule="auto"/>
      <w:jc w:val="left"/>
    </w:pPr>
    <w:rPr>
      <w:rFonts w:eastAsia="Times New Roman"/>
      <w:color w:val="000000"/>
      <w:sz w:val="22"/>
      <w:szCs w:val="22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A2736F"/>
    <w:rPr>
      <w:rFonts w:eastAsia="Times New Roman"/>
      <w:color w:val="000000"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A2736F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A2736F"/>
    <w:pPr>
      <w:spacing w:before="0" w:beforeAutospacing="0" w:after="160" w:afterAutospacing="0" w:line="259" w:lineRule="auto"/>
      <w:jc w:val="left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F67607"/>
  </w:style>
  <w:style w:type="table" w:customStyle="1" w:styleId="TableGrid1">
    <w:name w:val="TableGrid1"/>
    <w:uiPriority w:val="99"/>
    <w:rsid w:val="00F67607"/>
    <w:pPr>
      <w:spacing w:before="0" w:beforeAutospacing="0" w:after="0" w:afterAutospacing="0"/>
      <w:jc w:val="left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a"/>
    <w:uiPriority w:val="99"/>
    <w:locked/>
    <w:rsid w:val="00F67607"/>
    <w:pPr>
      <w:spacing w:before="0" w:beforeAutospacing="0" w:after="160" w:afterAutospacing="0" w:line="259" w:lineRule="auto"/>
      <w:jc w:val="left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8263F"/>
    <w:pPr>
      <w:spacing w:before="0" w:after="0"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B8263F"/>
    <w:pPr>
      <w:autoSpaceDE w:val="0"/>
      <w:autoSpaceDN w:val="0"/>
      <w:adjustRightInd w:val="0"/>
      <w:spacing w:before="0" w:beforeAutospacing="0" w:after="0" w:afterAutospacing="0"/>
      <w:jc w:val="left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263F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</dc:creator>
  <cp:keywords/>
  <dc:description/>
  <cp:lastModifiedBy>Светлана</cp:lastModifiedBy>
  <cp:revision>49</cp:revision>
  <cp:lastPrinted>2026-04-09T08:08:00Z</cp:lastPrinted>
  <dcterms:created xsi:type="dcterms:W3CDTF">2019-05-29T12:43:00Z</dcterms:created>
  <dcterms:modified xsi:type="dcterms:W3CDTF">2026-04-09T08:09:00Z</dcterms:modified>
</cp:coreProperties>
</file>