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131087" w:rsidRPr="00517874" w:rsidTr="00E405A5">
        <w:trPr>
          <w:trHeight w:val="1247"/>
        </w:trPr>
        <w:tc>
          <w:tcPr>
            <w:tcW w:w="3510" w:type="dxa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«Шойнаты»</w:t>
            </w:r>
          </w:p>
          <w:p w:rsidR="00131087" w:rsidRPr="00517874" w:rsidRDefault="00131087" w:rsidP="00E405A5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сикт овмöдчöминса 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688981638" r:id="rId8"/>
              </w:object>
            </w:r>
          </w:p>
          <w:p w:rsidR="00131087" w:rsidRPr="00517874" w:rsidRDefault="00131087" w:rsidP="00E405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 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>сельского поселения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131087" w:rsidRPr="00517874" w:rsidTr="00E405A5">
        <w:trPr>
          <w:cantSplit/>
          <w:trHeight w:val="685"/>
        </w:trPr>
        <w:tc>
          <w:tcPr>
            <w:tcW w:w="8897" w:type="dxa"/>
            <w:gridSpan w:val="4"/>
          </w:tcPr>
          <w:p w:rsidR="00131087" w:rsidRPr="00131087" w:rsidRDefault="00131087" w:rsidP="00E405A5">
            <w:pPr>
              <w:pStyle w:val="1"/>
              <w:spacing w:before="0"/>
              <w:jc w:val="center"/>
              <w:rPr>
                <w:rFonts w:ascii="Times New Roman" w:hAnsi="Times New Roman"/>
                <w:color w:val="auto"/>
                <w:sz w:val="32"/>
                <w:szCs w:val="32"/>
              </w:rPr>
            </w:pPr>
            <w:r w:rsidRPr="00131087">
              <w:rPr>
                <w:rFonts w:ascii="Times New Roman" w:hAnsi="Times New Roman"/>
                <w:color w:val="auto"/>
                <w:sz w:val="32"/>
                <w:szCs w:val="32"/>
              </w:rPr>
              <w:t>ШУÖМ</w:t>
            </w:r>
          </w:p>
          <w:p w:rsidR="00131087" w:rsidRPr="00131087" w:rsidRDefault="00131087" w:rsidP="00E405A5">
            <w:pPr>
              <w:spacing w:after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31087" w:rsidRPr="00517874" w:rsidTr="00E405A5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131087" w:rsidRPr="00131087" w:rsidRDefault="00EE4029" w:rsidP="00E405A5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ПОСТАНОВЛЕНИЕ </w:t>
            </w:r>
          </w:p>
        </w:tc>
      </w:tr>
      <w:tr w:rsidR="00131087" w:rsidRPr="00517874" w:rsidTr="00E405A5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131087" w:rsidRPr="00FA4F50" w:rsidRDefault="00131087" w:rsidP="00E405A5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 xml:space="preserve"> </w:t>
            </w:r>
            <w:r w:rsidR="00EE4029">
              <w:rPr>
                <w:rFonts w:ascii="Times New Roman" w:hAnsi="Times New Roman"/>
                <w:color w:val="auto"/>
                <w:sz w:val="28"/>
                <w:szCs w:val="28"/>
              </w:rPr>
              <w:t>28 июля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2021</w:t>
            </w:r>
            <w:r w:rsidRPr="00FA4F50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449" w:type="dxa"/>
            <w:gridSpan w:val="2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46E8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№ 26</w:t>
            </w:r>
          </w:p>
        </w:tc>
      </w:tr>
      <w:tr w:rsidR="00131087" w:rsidRPr="00517874" w:rsidTr="00E405A5">
        <w:trPr>
          <w:cantSplit/>
          <w:trHeight w:val="373"/>
        </w:trPr>
        <w:tc>
          <w:tcPr>
            <w:tcW w:w="4448" w:type="dxa"/>
            <w:gridSpan w:val="2"/>
          </w:tcPr>
          <w:p w:rsidR="00131087" w:rsidRPr="00517874" w:rsidRDefault="00131087" w:rsidP="00E405A5">
            <w:pPr>
              <w:pStyle w:val="2"/>
              <w:spacing w:befor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1087" w:rsidRPr="00517874" w:rsidTr="00E405A5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7874"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 Сторожевск) </w:t>
            </w:r>
          </w:p>
        </w:tc>
      </w:tr>
    </w:tbl>
    <w:p w:rsidR="00131087" w:rsidRDefault="00131087" w:rsidP="001310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31087" w:rsidRPr="00517874" w:rsidRDefault="00131087" w:rsidP="0013108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131087" w:rsidRPr="00517874" w:rsidTr="00E405A5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1087" w:rsidRPr="0092343E" w:rsidRDefault="00131087" w:rsidP="00E40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О внесении изменений в постановление администрации сельского посе</w:t>
            </w:r>
            <w:r w:rsidR="00F45E76">
              <w:rPr>
                <w:rFonts w:ascii="Times New Roman" w:hAnsi="Times New Roman"/>
                <w:b/>
                <w:sz w:val="32"/>
                <w:szCs w:val="32"/>
              </w:rPr>
              <w:t>ления «Сторожевск» от 10.11.2015 № 134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«</w:t>
            </w:r>
            <w:r w:rsidRPr="0092343E">
              <w:rPr>
                <w:rFonts w:ascii="Times New Roman" w:hAnsi="Times New Roman"/>
                <w:b/>
                <w:sz w:val="32"/>
                <w:szCs w:val="32"/>
              </w:rPr>
              <w:t xml:space="preserve">Об утверждении административного регламента предоставления муниципальной услуги </w:t>
            </w:r>
          </w:p>
          <w:p w:rsidR="00131087" w:rsidRPr="0092343E" w:rsidRDefault="00131087" w:rsidP="00E405A5">
            <w:pPr>
              <w:autoSpaceDE w:val="0"/>
              <w:autoSpaceDN w:val="0"/>
              <w:adjustRightInd w:val="0"/>
              <w:spacing w:after="0" w:line="240" w:lineRule="auto"/>
              <w:ind w:firstLine="84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 w:rsidRPr="009234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«</w:t>
            </w:r>
            <w:r w:rsidR="00F45E76">
              <w:rPr>
                <w:rFonts w:ascii="Times New Roman" w:hAnsi="Times New Roman"/>
                <w:b/>
                <w:bCs/>
                <w:sz w:val="32"/>
                <w:szCs w:val="32"/>
              </w:rPr>
              <w:t>Выдача разрешения вступить в брак несовершеннолетним лицам, достигшим возраста 16 лет»</w:t>
            </w:r>
            <w:r w:rsidRPr="0092343E">
              <w:rPr>
                <w:rFonts w:ascii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»</w:t>
            </w:r>
          </w:p>
          <w:p w:rsidR="00131087" w:rsidRPr="00517874" w:rsidRDefault="00131087" w:rsidP="00E405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1087" w:rsidRPr="006A41FA" w:rsidRDefault="00131087" w:rsidP="0013108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9" w:history="1">
        <w:r w:rsidRPr="00131087">
          <w:rPr>
            <w:rStyle w:val="a3"/>
            <w:rFonts w:ascii="Times New Roman" w:eastAsia="SimSu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1310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27 июля </w:t>
      </w:r>
      <w:r w:rsidRPr="006A41FA">
        <w:rPr>
          <w:rFonts w:ascii="Times New Roman" w:hAnsi="Times New Roman"/>
          <w:sz w:val="28"/>
          <w:szCs w:val="28"/>
        </w:rPr>
        <w:t>2010</w:t>
      </w:r>
      <w:r>
        <w:rPr>
          <w:rFonts w:ascii="Times New Roman" w:hAnsi="Times New Roman"/>
          <w:sz w:val="28"/>
          <w:szCs w:val="28"/>
        </w:rPr>
        <w:t xml:space="preserve"> г. №</w:t>
      </w:r>
      <w:r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r w:rsidR="00C70050">
        <w:rPr>
          <w:rFonts w:ascii="Times New Roman" w:hAnsi="Times New Roman" w:cs="Times New Roman"/>
          <w:sz w:val="28"/>
          <w:szCs w:val="28"/>
        </w:rPr>
        <w:t>постановлением</w:t>
      </w:r>
      <w:r w:rsidRPr="001056F9">
        <w:rPr>
          <w:rFonts w:ascii="Times New Roman" w:hAnsi="Times New Roman" w:cs="Times New Roman"/>
          <w:sz w:val="28"/>
          <w:szCs w:val="28"/>
        </w:rPr>
        <w:t xml:space="preserve"> </w:t>
      </w:r>
      <w:r w:rsidRPr="006A41FA">
        <w:rPr>
          <w:rFonts w:ascii="Times New Roman" w:hAnsi="Times New Roman"/>
          <w:sz w:val="28"/>
          <w:szCs w:val="28"/>
        </w:rPr>
        <w:t>Правительства Российской Ф</w:t>
      </w:r>
      <w:r>
        <w:rPr>
          <w:rFonts w:ascii="Times New Roman" w:hAnsi="Times New Roman"/>
          <w:sz w:val="28"/>
          <w:szCs w:val="28"/>
        </w:rPr>
        <w:t>едерации от 22 декабря 2012 г. № 1376 «</w:t>
      </w:r>
      <w:r w:rsidRPr="006A41FA"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 w:rsidRPr="006A41FA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</w:t>
      </w:r>
      <w:r>
        <w:rPr>
          <w:rFonts w:ascii="Times New Roman" w:hAnsi="Times New Roman"/>
          <w:sz w:val="28"/>
          <w:szCs w:val="28"/>
        </w:rPr>
        <w:t>рственных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муниципальных услуг», </w:t>
      </w:r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«Сторожевск»</w:t>
      </w:r>
    </w:p>
    <w:p w:rsidR="00131087" w:rsidRPr="006A41FA" w:rsidRDefault="00131087" w:rsidP="00131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1087" w:rsidRDefault="00131087" w:rsidP="00131087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131087" w:rsidRDefault="00131087" w:rsidP="00131087">
      <w:pPr>
        <w:keepNext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C699E" w:rsidRDefault="00131087" w:rsidP="004A24A7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3108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«Сторожевск» от </w:t>
      </w:r>
      <w:r w:rsidR="00F45E76">
        <w:rPr>
          <w:rFonts w:ascii="Times New Roman" w:hAnsi="Times New Roman" w:cs="Times New Roman"/>
          <w:sz w:val="28"/>
          <w:szCs w:val="28"/>
        </w:rPr>
        <w:t>10.11.2015 № 134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F45E76">
        <w:rPr>
          <w:rFonts w:ascii="Times New Roman" w:hAnsi="Times New Roman" w:cs="Times New Roman"/>
          <w:sz w:val="28"/>
          <w:szCs w:val="28"/>
        </w:rPr>
        <w:t>Выдача разрешения вступить в брак несовершеннолетним гражданам, достигшим возраста 16 лет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8C1AF7" w:rsidRPr="008C1AF7" w:rsidRDefault="008C1AF7" w:rsidP="008C1AF7">
      <w:pPr>
        <w:pStyle w:val="a4"/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5"/>
        <w:jc w:val="both"/>
        <w:rPr>
          <w:rFonts w:ascii="Times New Roman CYR" w:hAnsi="Times New Roman CYR" w:cs="Times New Roman CYR"/>
          <w:sz w:val="28"/>
          <w:szCs w:val="28"/>
        </w:rPr>
      </w:pPr>
      <w:r w:rsidRPr="008C1AF7">
        <w:rPr>
          <w:rFonts w:ascii="Times New Roman" w:hAnsi="Times New Roman" w:cs="Times New Roman"/>
          <w:sz w:val="28"/>
          <w:szCs w:val="28"/>
        </w:rPr>
        <w:t>в преамбуле слова «</w:t>
      </w:r>
      <w:r w:rsidRPr="008C1AF7">
        <w:rPr>
          <w:rFonts w:ascii="Times New Roman" w:hAnsi="Times New Roman"/>
          <w:sz w:val="28"/>
          <w:szCs w:val="28"/>
        </w:rPr>
        <w:t>руководствуясь п</w:t>
      </w:r>
      <w:r w:rsidRPr="008C1AF7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8C1AF7">
        <w:rPr>
          <w:rFonts w:ascii="Times New Roman" w:hAnsi="Times New Roman"/>
          <w:sz w:val="28"/>
          <w:szCs w:val="28"/>
        </w:rPr>
        <w:t>администрации сельского поселения «Сторожевск» от 20 августа</w:t>
      </w:r>
      <w:r w:rsidRPr="008C1AF7">
        <w:rPr>
          <w:rFonts w:ascii="Times New Roman" w:hAnsi="Times New Roman" w:cs="Times New Roman"/>
          <w:sz w:val="28"/>
          <w:szCs w:val="28"/>
        </w:rPr>
        <w:t xml:space="preserve"> 201</w:t>
      </w:r>
      <w:r w:rsidRPr="008C1AF7">
        <w:rPr>
          <w:rFonts w:ascii="Times New Roman" w:hAnsi="Times New Roman"/>
          <w:sz w:val="28"/>
          <w:szCs w:val="28"/>
        </w:rPr>
        <w:t>5 г. № 64</w:t>
      </w:r>
      <w:r w:rsidRPr="008C1AF7">
        <w:rPr>
          <w:rFonts w:ascii="Times New Roman" w:hAnsi="Times New Roman" w:cs="Times New Roman"/>
          <w:sz w:val="28"/>
          <w:szCs w:val="28"/>
        </w:rPr>
        <w:t xml:space="preserve"> «</w:t>
      </w:r>
      <w:r w:rsidRPr="008C1AF7">
        <w:rPr>
          <w:rFonts w:ascii="Times New Roman" w:hAnsi="Times New Roman"/>
          <w:sz w:val="28"/>
          <w:szCs w:val="28"/>
        </w:rPr>
        <w:t>Об утверждении реестра муниципальных услуг администрации сельского поселения «Сторожевск»</w:t>
      </w:r>
      <w:r w:rsidRPr="008C1AF7">
        <w:rPr>
          <w:rFonts w:ascii="Times New Roman" w:hAnsi="Times New Roman" w:cs="Times New Roman"/>
          <w:sz w:val="28"/>
          <w:szCs w:val="28"/>
        </w:rPr>
        <w:t>» исключить</w:t>
      </w:r>
      <w:r w:rsidRPr="008C1AF7">
        <w:rPr>
          <w:rFonts w:ascii="Times New Roman" w:hAnsi="Times New Roman"/>
          <w:sz w:val="28"/>
          <w:szCs w:val="28"/>
        </w:rPr>
        <w:t>;</w:t>
      </w:r>
    </w:p>
    <w:p w:rsidR="00C41307" w:rsidRPr="008C1AF7" w:rsidRDefault="00C41307" w:rsidP="008C1AF7">
      <w:pPr>
        <w:pStyle w:val="a4"/>
        <w:numPr>
          <w:ilvl w:val="0"/>
          <w:numId w:val="4"/>
        </w:numPr>
        <w:tabs>
          <w:tab w:val="left" w:pos="142"/>
        </w:tabs>
        <w:autoSpaceDE w:val="0"/>
        <w:autoSpaceDN w:val="0"/>
        <w:spacing w:after="0" w:line="240" w:lineRule="auto"/>
        <w:ind w:left="0" w:firstLine="285"/>
        <w:jc w:val="both"/>
        <w:rPr>
          <w:rFonts w:ascii="Times New Roman" w:hAnsi="Times New Roman"/>
          <w:sz w:val="28"/>
          <w:szCs w:val="28"/>
        </w:rPr>
      </w:pPr>
      <w:r w:rsidRPr="008C1AF7">
        <w:rPr>
          <w:rFonts w:ascii="Times New Roman" w:hAnsi="Times New Roman"/>
          <w:sz w:val="28"/>
          <w:szCs w:val="28"/>
        </w:rPr>
        <w:t>пункт 1.4 Административного регламента изложить в следующей редакции:</w:t>
      </w:r>
    </w:p>
    <w:p w:rsidR="00941FD0" w:rsidRPr="00DA4192" w:rsidRDefault="00C41307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C41307">
        <w:rPr>
          <w:rFonts w:ascii="Times New Roman" w:hAnsi="Times New Roman"/>
          <w:sz w:val="28"/>
          <w:szCs w:val="28"/>
        </w:rPr>
        <w:t>«</w:t>
      </w:r>
      <w:r w:rsidR="00941FD0" w:rsidRPr="00C41307">
        <w:rPr>
          <w:rFonts w:ascii="Times New Roman" w:hAnsi="Times New Roman"/>
          <w:sz w:val="28"/>
          <w:szCs w:val="28"/>
        </w:rPr>
        <w:t xml:space="preserve">1.4. </w:t>
      </w:r>
      <w:proofErr w:type="gramStart"/>
      <w:r w:rsidR="00941FD0"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Органа, предоставляющего муниципальную услугу.</w:t>
      </w:r>
      <w:proofErr w:type="gramEnd"/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1.4.1. 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- в Органе, МФЦ по месту своего проживания (регистрации); 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 справочным телефонам;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в сети Интернет (на официальном сайте Органа- http://ctorozhevck.ucoz.net.ru);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gosuslugi.ru, государственной информационной системы Республики Коми «Портал государственных и муниципальных услуг (функций) Республики Коми» - pgu.rkomi.ru, (далее – Единый портал государственных и муниципальных услуг (функций), Портал государственных и муниципальных услуг (функций) Республики Коми);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1.4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2.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     1.5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 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Портале государственных и муниципальных услуг (функций) Республики Коми, на официальном сайте Органа.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настоящий административный регламент;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- справочная информация: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 (http://ctorozhevck.ucoz.net.ru);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 сайта МФЦ (mfc.rkomi.ru);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а) исчерпывающий перечень документов, необходимых для предоставления муниципальной услуги, требования к оформлению </w:t>
      </w: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указанных документов, а также перечень документов, которые заявитель вправе представить по собственной инициативе;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б) круг заявителей;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в) срок предоставления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д) размер государственной пошлины, взимаемой за предоставление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з) формы заявлений (уведомлений, сообщений), используемые при предоставлении муниципальной услуги.</w:t>
      </w:r>
    </w:p>
    <w:p w:rsidR="00941FD0" w:rsidRPr="00DA4192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DA4192" w:rsidRPr="00941FD0" w:rsidRDefault="00941FD0" w:rsidP="00941FD0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DA4192">
        <w:rPr>
          <w:rFonts w:ascii="Times New Roman" w:hAnsi="Times New Roman"/>
          <w:sz w:val="28"/>
          <w:szCs w:val="28"/>
          <w:shd w:val="clear" w:color="auto" w:fill="FFFFF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DA419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  <w:proofErr w:type="gramEnd"/>
    </w:p>
    <w:p w:rsidR="004A24A7" w:rsidRPr="001A3F4C" w:rsidRDefault="004A24A7" w:rsidP="004A24A7">
      <w:pPr>
        <w:pStyle w:val="a4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1A3F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нкт 2.6</w:t>
      </w:r>
      <w:r w:rsidRPr="001A3F4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Административного регламента изложить в следующей редакции:</w:t>
      </w:r>
    </w:p>
    <w:p w:rsidR="004A24A7" w:rsidRDefault="004A24A7" w:rsidP="004A24A7">
      <w:pPr>
        <w:pStyle w:val="a4"/>
        <w:shd w:val="clear" w:color="auto" w:fill="FFFFFF"/>
        <w:tabs>
          <w:tab w:val="left" w:pos="0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«2.6</w:t>
      </w:r>
      <w:r w:rsidRPr="00E14E3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Перечень нормативных правовых актов, регулирующих предоставление муниципальной услуги, размещен на официальном сайте Органа: </w:t>
      </w:r>
      <w:hyperlink r:id="rId10" w:history="1">
        <w:r w:rsidRPr="00E14E3D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http://ctorozhevck.ucoz.net.ru</w:t>
        </w:r>
      </w:hyperlink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 разделе «Муниципальные услуги»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941FD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:rsidR="004A24A7" w:rsidRDefault="004A24A7" w:rsidP="00B44CA3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09"/>
          <w:tab w:val="left" w:pos="993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2.7 Административного регламента изложить в следующей редакции: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4A24A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«2.7.</w:t>
      </w:r>
      <w:r w:rsidR="006361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44CA3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услуги заявитель подаёт в Орган заявление о предоставлении муниципальной услуги </w:t>
      </w:r>
      <w:r w:rsidR="00705DFA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Pr="00B44CA3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4CA3">
        <w:rPr>
          <w:rFonts w:ascii="Times New Roman" w:hAnsi="Times New Roman" w:cs="Times New Roman"/>
          <w:color w:val="000000"/>
          <w:sz w:val="28"/>
          <w:szCs w:val="28"/>
        </w:rPr>
        <w:t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предоставляется способами, предусмотренными </w:t>
      </w:r>
      <w:hyperlink r:id="rId11" w:anchor="000362" w:history="1">
        <w:r w:rsidRPr="00941F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частью 2 статьи 19</w:t>
        </w:r>
      </w:hyperlink>
      <w:r w:rsidRPr="00941FD0">
        <w:rPr>
          <w:rFonts w:ascii="Times New Roman" w:hAnsi="Times New Roman" w:cs="Times New Roman"/>
          <w:sz w:val="28"/>
          <w:szCs w:val="28"/>
        </w:rPr>
        <w:t xml:space="preserve">  </w:t>
      </w:r>
      <w:r w:rsidRPr="00B44CA3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3B11A4">
        <w:rPr>
          <w:rFonts w:ascii="Times New Roman" w:hAnsi="Times New Roman" w:cs="Times New Roman"/>
          <w:color w:val="000000"/>
          <w:sz w:val="28"/>
          <w:szCs w:val="28"/>
        </w:rPr>
        <w:t xml:space="preserve">от 27.07.2010 </w:t>
      </w:r>
      <w:r w:rsidRPr="00B44CA3">
        <w:rPr>
          <w:rFonts w:ascii="Times New Roman" w:hAnsi="Times New Roman" w:cs="Times New Roman"/>
          <w:color w:val="000000"/>
          <w:sz w:val="28"/>
          <w:szCs w:val="28"/>
        </w:rPr>
        <w:t xml:space="preserve">№ 210-ФЗ, с использованием единого портала государственных и муниципальных услуг, региональных порталов </w:t>
      </w:r>
      <w:r w:rsidRPr="00B44CA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государственных и муниципальных услуг, официального  сайта Органа (</w:t>
      </w:r>
      <w:hyperlink r:id="rId12" w:history="1">
        <w:r w:rsidR="0082648E" w:rsidRPr="00E14E3D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http://ctorozhevck.ucoz.net.ru</w:t>
        </w:r>
      </w:hyperlink>
      <w:r w:rsidR="0082648E">
        <w:rPr>
          <w:rStyle w:val="a3"/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)</w:t>
      </w:r>
      <w:r w:rsidRPr="00B44C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4CA3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A3">
        <w:rPr>
          <w:rFonts w:ascii="Times New Roman" w:hAnsi="Times New Roman" w:cs="Times New Roman"/>
          <w:sz w:val="28"/>
          <w:szCs w:val="28"/>
        </w:rPr>
        <w:t>- документы, подтверждающие наличие уважительных причин у лиц, желающих вступить в брак, достигших возраста шестнадцати лет: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A3">
        <w:rPr>
          <w:rFonts w:ascii="Times New Roman" w:hAnsi="Times New Roman" w:cs="Times New Roman"/>
          <w:bCs/>
          <w:sz w:val="28"/>
          <w:szCs w:val="28"/>
        </w:rPr>
        <w:t>- справка о наличии беременности;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A3">
        <w:rPr>
          <w:rFonts w:ascii="Times New Roman" w:hAnsi="Times New Roman" w:cs="Times New Roman"/>
          <w:bCs/>
          <w:sz w:val="28"/>
          <w:szCs w:val="28"/>
        </w:rPr>
        <w:t>- справка о рождении ребенка или свидетельство о рождении ребенка;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CA3">
        <w:rPr>
          <w:rFonts w:ascii="Times New Roman" w:hAnsi="Times New Roman" w:cs="Times New Roman"/>
          <w:bCs/>
          <w:sz w:val="28"/>
          <w:szCs w:val="28"/>
        </w:rPr>
        <w:t>- свидетельство об установлении отцовства.</w:t>
      </w:r>
    </w:p>
    <w:p w:rsidR="00B44CA3" w:rsidRPr="00B44CA3" w:rsidRDefault="00B44CA3" w:rsidP="00B44C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A3">
        <w:rPr>
          <w:rFonts w:ascii="Times New Roman" w:hAnsi="Times New Roman" w:cs="Times New Roman"/>
          <w:color w:val="000000"/>
          <w:sz w:val="28"/>
          <w:szCs w:val="28"/>
        </w:rPr>
        <w:t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B44CA3">
        <w:rPr>
          <w:rFonts w:ascii="Times New Roman" w:hAnsi="Times New Roman" w:cs="Times New Roman"/>
          <w:color w:val="000000"/>
          <w:sz w:val="28"/>
          <w:szCs w:val="28"/>
        </w:rPr>
        <w:t>ии и ау</w:t>
      </w:r>
      <w:proofErr w:type="gramEnd"/>
      <w:r w:rsidRPr="00B44CA3">
        <w:rPr>
          <w:rFonts w:ascii="Times New Roman" w:hAnsi="Times New Roman" w:cs="Times New Roman"/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технологий);</w:t>
      </w:r>
    </w:p>
    <w:p w:rsidR="004A24A7" w:rsidRPr="0082648E" w:rsidRDefault="00B44CA3" w:rsidP="008264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4CA3">
        <w:rPr>
          <w:rFonts w:ascii="Times New Roman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</w:t>
      </w:r>
      <w:proofErr w:type="gramStart"/>
      <w:r w:rsidRPr="00B44CA3">
        <w:rPr>
          <w:rFonts w:ascii="Times New Roman" w:hAnsi="Times New Roman" w:cs="Times New Roman"/>
          <w:sz w:val="28"/>
          <w:szCs w:val="28"/>
        </w:rPr>
        <w:t>.</w:t>
      </w:r>
      <w:r w:rsidR="0082648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44CA3" w:rsidRDefault="00B44CA3" w:rsidP="00B44CA3">
      <w:pPr>
        <w:pStyle w:val="a4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spacing w:after="0" w:line="240" w:lineRule="auto"/>
        <w:ind w:left="0" w:firstLine="375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пункт 2.7.1 Административного регламента изложить в следующей редакции:</w:t>
      </w:r>
    </w:p>
    <w:p w:rsidR="00B44CA3" w:rsidRPr="0082648E" w:rsidRDefault="00B44CA3" w:rsidP="0082648E">
      <w:pPr>
        <w:pStyle w:val="a4"/>
        <w:shd w:val="clear" w:color="auto" w:fill="FFFFFF"/>
        <w:tabs>
          <w:tab w:val="left" w:pos="0"/>
          <w:tab w:val="left" w:pos="709"/>
        </w:tabs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«2.7.1. </w:t>
      </w:r>
      <w:r w:rsidRPr="0082648E">
        <w:rPr>
          <w:rFonts w:ascii="Times New Roman" w:hAnsi="Times New Roman" w:cs="Times New Roman"/>
          <w:sz w:val="28"/>
          <w:szCs w:val="28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Par45"/>
      <w:bookmarkEnd w:id="0"/>
      <w:r w:rsidRPr="0082648E">
        <w:rPr>
          <w:rFonts w:ascii="Times New Roman" w:hAnsi="Times New Roman" w:cs="Times New Roman"/>
          <w:sz w:val="28"/>
          <w:szCs w:val="28"/>
        </w:rPr>
        <w:t>а) в ходе личного приема: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 − непосредственно в Органе; 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− через центры </w:t>
      </w:r>
      <w:proofErr w:type="spellStart"/>
      <w:r w:rsidRPr="0082648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2648E">
        <w:rPr>
          <w:rFonts w:ascii="Times New Roman" w:hAnsi="Times New Roman" w:cs="Times New Roman"/>
          <w:sz w:val="28"/>
          <w:szCs w:val="28"/>
        </w:rPr>
        <w:t xml:space="preserve"> (МФЦ); 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б) в электронной форме с использованием: 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− Единого портала государственных и муниципальных услуг; </w:t>
      </w:r>
    </w:p>
    <w:p w:rsid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648E">
        <w:rPr>
          <w:rFonts w:ascii="Times New Roman" w:hAnsi="Times New Roman" w:cs="Times New Roman"/>
          <w:sz w:val="28"/>
          <w:szCs w:val="28"/>
        </w:rPr>
        <w:t xml:space="preserve">− официального сайта </w:t>
      </w:r>
      <w:r w:rsidRPr="0082648E">
        <w:rPr>
          <w:rFonts w:ascii="Times New Roman" w:hAnsi="Times New Roman" w:cs="Times New Roman"/>
          <w:bCs/>
          <w:sz w:val="28"/>
          <w:szCs w:val="28"/>
        </w:rPr>
        <w:t xml:space="preserve">Органа  </w:t>
      </w:r>
      <w:r w:rsidR="0082648E">
        <w:rPr>
          <w:rFonts w:ascii="Times New Roman" w:hAnsi="Times New Roman" w:cs="Times New Roman"/>
          <w:bCs/>
          <w:sz w:val="28"/>
          <w:szCs w:val="28"/>
        </w:rPr>
        <w:t>(</w:t>
      </w:r>
      <w:hyperlink r:id="rId13" w:history="1">
        <w:r w:rsidR="0082648E" w:rsidRPr="00E14E3D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  <w:lang w:eastAsia="ru-RU"/>
          </w:rPr>
          <w:t>http://ctorozhevck.ucoz.net.ru</w:t>
        </w:r>
      </w:hyperlink>
      <w:r w:rsidR="0082648E">
        <w:rPr>
          <w:rStyle w:val="a3"/>
          <w:rFonts w:ascii="Times New Roman" w:hAnsi="Times New Roman"/>
          <w:color w:val="auto"/>
          <w:sz w:val="28"/>
          <w:szCs w:val="28"/>
          <w:shd w:val="clear" w:color="auto" w:fill="FFFFFF"/>
          <w:lang w:eastAsia="ru-RU"/>
        </w:rPr>
        <w:t>)</w:t>
      </w:r>
      <w:r w:rsidR="0082648E" w:rsidRPr="00B44CA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B6704" w:rsidRPr="003B11A4" w:rsidRDefault="00FB6704" w:rsidP="003B11A4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75"/>
        <w:jc w:val="both"/>
        <w:rPr>
          <w:rFonts w:ascii="Times New Roman CYR" w:hAnsi="Times New Roman CYR" w:cs="Times New Roman CYR"/>
          <w:sz w:val="28"/>
          <w:szCs w:val="28"/>
        </w:rPr>
      </w:pPr>
      <w:r w:rsidRPr="003B11A4">
        <w:rPr>
          <w:rFonts w:ascii="Times New Roman" w:hAnsi="Times New Roman"/>
          <w:sz w:val="28"/>
          <w:szCs w:val="28"/>
        </w:rPr>
        <w:t xml:space="preserve"> </w:t>
      </w:r>
      <w:r w:rsidR="003B11A4">
        <w:rPr>
          <w:rFonts w:ascii="Times New Roman CYR" w:hAnsi="Times New Roman CYR" w:cs="Times New Roman CYR"/>
          <w:sz w:val="28"/>
          <w:szCs w:val="28"/>
        </w:rPr>
        <w:t>п</w:t>
      </w:r>
      <w:r w:rsidR="00842BED">
        <w:rPr>
          <w:rFonts w:ascii="Times New Roman CYR" w:hAnsi="Times New Roman CYR" w:cs="Times New Roman CYR"/>
          <w:sz w:val="28"/>
          <w:szCs w:val="28"/>
        </w:rPr>
        <w:t>ункт 2.9</w:t>
      </w:r>
      <w:r w:rsidR="003B11A4">
        <w:rPr>
          <w:rFonts w:ascii="Times New Roman CYR" w:hAnsi="Times New Roman CYR" w:cs="Times New Roman CYR"/>
          <w:sz w:val="28"/>
          <w:szCs w:val="28"/>
        </w:rPr>
        <w:t xml:space="preserve"> Административного регламента </w:t>
      </w:r>
      <w:r w:rsidR="003B11A4" w:rsidRPr="003B11A4">
        <w:rPr>
          <w:rFonts w:ascii="Times New Roman CYR" w:hAnsi="Times New Roman CYR" w:cs="Times New Roman CYR"/>
          <w:sz w:val="28"/>
          <w:szCs w:val="28"/>
        </w:rPr>
        <w:t>изложить в следующей редакции</w:t>
      </w:r>
      <w:r w:rsidRPr="003B11A4">
        <w:rPr>
          <w:rFonts w:ascii="Times New Roman CYR" w:hAnsi="Times New Roman CYR" w:cs="Times New Roman CYR"/>
          <w:sz w:val="28"/>
          <w:szCs w:val="28"/>
        </w:rPr>
        <w:t>:</w:t>
      </w:r>
    </w:p>
    <w:p w:rsidR="003B11A4" w:rsidRPr="003B11A4" w:rsidRDefault="003B11A4" w:rsidP="003B1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42BED">
        <w:rPr>
          <w:rFonts w:ascii="Times New Roman" w:hAnsi="Times New Roman"/>
          <w:sz w:val="28"/>
          <w:szCs w:val="28"/>
          <w:lang w:eastAsia="ru-RU"/>
        </w:rPr>
        <w:t>2.9</w:t>
      </w:r>
      <w:r w:rsidRPr="003B11A4">
        <w:rPr>
          <w:rFonts w:ascii="Times New Roman" w:hAnsi="Times New Roman"/>
          <w:sz w:val="28"/>
          <w:szCs w:val="28"/>
          <w:lang w:eastAsia="ru-RU"/>
        </w:rPr>
        <w:t>. Запрещается требовать от заявителя:</w:t>
      </w:r>
    </w:p>
    <w:p w:rsidR="003B11A4" w:rsidRPr="003B11A4" w:rsidRDefault="003B11A4" w:rsidP="003B1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A4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11A4" w:rsidRPr="003B11A4" w:rsidRDefault="003B11A4" w:rsidP="003B11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1A4">
        <w:rPr>
          <w:rFonts w:ascii="Times New Roman" w:hAnsi="Times New Roman" w:cs="Times New Roman"/>
          <w:sz w:val="28"/>
          <w:szCs w:val="28"/>
        </w:rPr>
        <w:t xml:space="preserve">2) </w:t>
      </w:r>
      <w:bookmarkStart w:id="1" w:name="000159"/>
      <w:bookmarkStart w:id="2" w:name="000037"/>
      <w:bookmarkEnd w:id="1"/>
      <w:bookmarkEnd w:id="2"/>
      <w:r w:rsidRPr="003B11A4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4" w:history="1">
        <w:r w:rsidRPr="00941FD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частью 1 статьи 1</w:t>
        </w:r>
      </w:hyperlink>
      <w:r w:rsidRPr="00941FD0">
        <w:rPr>
          <w:rFonts w:ascii="Times New Roman" w:hAnsi="Times New Roman" w:cs="Times New Roman"/>
          <w:sz w:val="28"/>
          <w:szCs w:val="28"/>
        </w:rPr>
        <w:t> </w:t>
      </w:r>
      <w:r w:rsidRPr="003B11A4">
        <w:rPr>
          <w:rFonts w:ascii="Times New Roman" w:hAnsi="Times New Roman" w:cs="Times New Roman"/>
          <w:sz w:val="28"/>
          <w:szCs w:val="28"/>
        </w:rPr>
        <w:t>Федерального закона от 27 июля 2010 г. № 210-ФЗ «Об организации предоставления государственных и</w:t>
      </w:r>
      <w:proofErr w:type="gramEnd"/>
      <w:r w:rsidRPr="003B11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1A4">
        <w:rPr>
          <w:rFonts w:ascii="Times New Roman" w:hAnsi="Times New Roman" w:cs="Times New Roman"/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</w:t>
      </w:r>
      <w:r w:rsidRPr="003B11A4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в </w:t>
      </w:r>
      <w:hyperlink r:id="rId15" w:history="1">
        <w:r w:rsidRPr="003B11A4">
          <w:rPr>
            <w:rFonts w:ascii="Times New Roman" w:hAnsi="Times New Roman" w:cs="Times New Roman"/>
            <w:sz w:val="28"/>
            <w:szCs w:val="28"/>
          </w:rPr>
          <w:t>части 6 статьи 7</w:t>
        </w:r>
      </w:hyperlink>
      <w:r w:rsidRPr="003B11A4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 перечень документов.</w:t>
      </w:r>
      <w:proofErr w:type="gramEnd"/>
      <w:r w:rsidRPr="003B11A4">
        <w:rPr>
          <w:rFonts w:ascii="Times New Roman" w:hAnsi="Times New Roman" w:cs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3B11A4" w:rsidRP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3" w:name="000038"/>
      <w:bookmarkEnd w:id="3"/>
      <w:r w:rsidRPr="003B11A4">
        <w:rPr>
          <w:sz w:val="28"/>
          <w:szCs w:val="28"/>
        </w:rPr>
        <w:t xml:space="preserve">           </w:t>
      </w:r>
      <w:proofErr w:type="gramStart"/>
      <w:r w:rsidRPr="003B11A4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941FD0">
        <w:rPr>
          <w:sz w:val="28"/>
          <w:szCs w:val="28"/>
        </w:rPr>
        <w:t>в </w:t>
      </w:r>
      <w:hyperlink r:id="rId16" w:history="1">
        <w:r w:rsidRPr="00941FD0">
          <w:rPr>
            <w:rStyle w:val="a3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части 1 статьи 9</w:t>
        </w:r>
      </w:hyperlink>
      <w:r w:rsidRPr="003B11A4">
        <w:rPr>
          <w:sz w:val="28"/>
          <w:szCs w:val="28"/>
        </w:rPr>
        <w:t> Федерального закона от 27 июля 2010 г. № 210-ФЗ «Об организации предоставления государственных</w:t>
      </w:r>
      <w:proofErr w:type="gramEnd"/>
      <w:r w:rsidRPr="003B11A4">
        <w:rPr>
          <w:sz w:val="28"/>
          <w:szCs w:val="28"/>
        </w:rPr>
        <w:t xml:space="preserve"> и муниципальных услуг»;</w:t>
      </w:r>
    </w:p>
    <w:p w:rsidR="003B11A4" w:rsidRP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4" w:name="000290"/>
      <w:bookmarkEnd w:id="4"/>
      <w:r w:rsidRPr="003B11A4">
        <w:rPr>
          <w:sz w:val="28"/>
          <w:szCs w:val="28"/>
        </w:rPr>
        <w:t xml:space="preserve">      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B11A4" w:rsidRP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5" w:name="000291"/>
      <w:bookmarkEnd w:id="5"/>
      <w:r w:rsidRPr="003B11A4">
        <w:rPr>
          <w:sz w:val="28"/>
          <w:szCs w:val="28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B11A4" w:rsidRP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6" w:name="000292"/>
      <w:bookmarkEnd w:id="6"/>
      <w:r w:rsidRPr="003B11A4">
        <w:rPr>
          <w:sz w:val="28"/>
          <w:szCs w:val="28"/>
        </w:rPr>
        <w:t xml:space="preserve">       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B11A4" w:rsidRP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7" w:name="000293"/>
      <w:bookmarkEnd w:id="7"/>
      <w:r w:rsidRPr="003B11A4">
        <w:rPr>
          <w:sz w:val="28"/>
          <w:szCs w:val="28"/>
        </w:rPr>
        <w:t xml:space="preserve"> 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bookmarkStart w:id="8" w:name="000294"/>
      <w:bookmarkEnd w:id="8"/>
      <w:r w:rsidRPr="003B11A4">
        <w:rPr>
          <w:sz w:val="28"/>
          <w:szCs w:val="28"/>
        </w:rPr>
        <w:t xml:space="preserve">           </w:t>
      </w:r>
      <w:proofErr w:type="gramStart"/>
      <w:r w:rsidRPr="003B11A4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17" w:history="1">
        <w:r w:rsidRPr="00941FD0">
          <w:rPr>
            <w:rStyle w:val="a3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 w:rsidRPr="003B11A4">
        <w:rPr>
          <w:sz w:val="28"/>
          <w:szCs w:val="28"/>
        </w:rPr>
        <w:t> Федерального закона от 27 июля 2010 г.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</w:t>
      </w:r>
      <w:proofErr w:type="gramEnd"/>
      <w:r w:rsidRPr="003B11A4">
        <w:rPr>
          <w:sz w:val="28"/>
          <w:szCs w:val="28"/>
        </w:rPr>
        <w:t xml:space="preserve">, </w:t>
      </w:r>
      <w:proofErr w:type="gramStart"/>
      <w:r w:rsidRPr="003B11A4">
        <w:rPr>
          <w:sz w:val="28"/>
          <w:szCs w:val="28"/>
        </w:rPr>
        <w:t xml:space="preserve">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3B11A4">
        <w:rPr>
          <w:sz w:val="28"/>
          <w:szCs w:val="28"/>
        </w:rPr>
        <w:lastRenderedPageBreak/>
        <w:t>предусмотренной </w:t>
      </w:r>
      <w:hyperlink r:id="rId18" w:history="1">
        <w:r w:rsidRPr="00941FD0">
          <w:rPr>
            <w:rStyle w:val="a3"/>
            <w:rFonts w:eastAsiaTheme="minorEastAsia"/>
            <w:color w:val="auto"/>
            <w:sz w:val="28"/>
            <w:szCs w:val="28"/>
            <w:u w:val="none"/>
            <w:bdr w:val="none" w:sz="0" w:space="0" w:color="auto" w:frame="1"/>
          </w:rPr>
          <w:t>частью 1.1 статьи 16</w:t>
        </w:r>
      </w:hyperlink>
      <w:r w:rsidRPr="00941FD0">
        <w:rPr>
          <w:sz w:val="28"/>
          <w:szCs w:val="28"/>
        </w:rPr>
        <w:t> </w:t>
      </w:r>
      <w:r w:rsidRPr="003B11A4">
        <w:rPr>
          <w:sz w:val="28"/>
          <w:szCs w:val="28"/>
        </w:rPr>
        <w:t>Федерального закона от 27 июля 2010 г. № 210-ФЗ «Об организации предоставления государственных и муниципальных услуг», уведомляется заявитель, а также приносятся извин</w:t>
      </w:r>
      <w:r>
        <w:rPr>
          <w:sz w:val="28"/>
          <w:szCs w:val="28"/>
        </w:rPr>
        <w:t>ения за доставленные неудобства;</w:t>
      </w:r>
      <w:proofErr w:type="gramEnd"/>
    </w:p>
    <w:p w:rsidR="003B11A4" w:rsidRDefault="003B11A4" w:rsidP="003B11A4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5) </w:t>
      </w:r>
      <w:r w:rsidRPr="00131087">
        <w:rPr>
          <w:color w:val="000000"/>
          <w:sz w:val="28"/>
          <w:szCs w:val="28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9" w:anchor="dst359" w:history="1">
        <w:r w:rsidRPr="00131087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пунктом 7.2 части 1 статьи 16</w:t>
        </w:r>
      </w:hyperlink>
      <w:r w:rsidRPr="00131087">
        <w:rPr>
          <w:sz w:val="28"/>
          <w:szCs w:val="28"/>
          <w:shd w:val="clear" w:color="auto" w:fill="FFFFFF"/>
        </w:rPr>
        <w:t> </w:t>
      </w:r>
      <w:r w:rsidRPr="00131087">
        <w:rPr>
          <w:color w:val="000000"/>
          <w:sz w:val="28"/>
          <w:szCs w:val="28"/>
          <w:shd w:val="clear" w:color="auto" w:fill="FFFFFF"/>
        </w:rPr>
        <w:t xml:space="preserve"> Федерального закона</w:t>
      </w:r>
      <w:r>
        <w:rPr>
          <w:color w:val="000000"/>
          <w:sz w:val="28"/>
          <w:szCs w:val="28"/>
          <w:shd w:val="clear" w:color="auto" w:fill="FFFFFF"/>
        </w:rPr>
        <w:t xml:space="preserve"> от 27 июля 2010 г. № 210-ФЗ «Об организации предоставления государственных и  муниципальных услуг»</w:t>
      </w:r>
      <w:r w:rsidRPr="00131087">
        <w:rPr>
          <w:color w:val="000000"/>
          <w:sz w:val="28"/>
          <w:szCs w:val="28"/>
          <w:shd w:val="clear" w:color="auto" w:fill="FFFFFF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proofErr w:type="gramEnd"/>
      <w:r w:rsidRPr="00131087">
        <w:rPr>
          <w:color w:val="000000"/>
          <w:sz w:val="28"/>
          <w:szCs w:val="28"/>
          <w:shd w:val="clear" w:color="auto" w:fill="FFFFFF"/>
        </w:rPr>
        <w:t xml:space="preserve"> федеральными законами</w:t>
      </w:r>
      <w:proofErr w:type="gramStart"/>
      <w:r w:rsidRPr="00131087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FB6704" w:rsidRDefault="003B11A4" w:rsidP="003B11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6) </w:t>
      </w:r>
      <w:r w:rsidR="00FB6704" w:rsidRPr="008B3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FD0">
        <w:rPr>
          <w:rFonts w:ascii="Times New Roman CYR" w:hAnsi="Times New Roman CYR" w:cs="Times New Roman CYR"/>
          <w:sz w:val="28"/>
          <w:szCs w:val="28"/>
        </w:rPr>
        <w:t>р</w:t>
      </w:r>
      <w:r w:rsidR="00FB6704">
        <w:rPr>
          <w:rFonts w:ascii="Times New Roman CYR" w:hAnsi="Times New Roman CYR" w:cs="Times New Roman CYR"/>
          <w:sz w:val="28"/>
          <w:szCs w:val="28"/>
        </w:rPr>
        <w:t xml:space="preserve">аздел III </w:t>
      </w:r>
      <w:r w:rsidR="00705DFA">
        <w:rPr>
          <w:rFonts w:ascii="Times New Roman CYR" w:hAnsi="Times New Roman CYR" w:cs="Times New Roman CYR"/>
          <w:sz w:val="28"/>
          <w:szCs w:val="28"/>
        </w:rPr>
        <w:t xml:space="preserve">Административного регламента </w:t>
      </w:r>
      <w:r w:rsidR="00FB6704">
        <w:rPr>
          <w:rFonts w:ascii="Times New Roman CYR" w:hAnsi="Times New Roman CYR" w:cs="Times New Roman CYR"/>
          <w:sz w:val="28"/>
          <w:szCs w:val="28"/>
        </w:rPr>
        <w:t>дополнить подразделом следующего содержания:</w:t>
      </w:r>
    </w:p>
    <w:p w:rsidR="00FB6704" w:rsidRDefault="00FB6704" w:rsidP="003B11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3DC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Организация предоставления государственных и муниципальных услуг в упреждающем (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проактивном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) режиме</w:t>
      </w:r>
    </w:p>
    <w:p w:rsidR="00FB6704" w:rsidRDefault="00842BED" w:rsidP="00E161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FB6704" w:rsidRPr="008B3DCE">
        <w:rPr>
          <w:rFonts w:ascii="Times New Roman" w:hAnsi="Times New Roman"/>
          <w:sz w:val="28"/>
          <w:szCs w:val="28"/>
        </w:rPr>
        <w:t xml:space="preserve">. </w:t>
      </w:r>
      <w:r w:rsidR="00FB6704">
        <w:rPr>
          <w:rFonts w:ascii="Times New Roman CYR" w:hAnsi="Times New Roman CYR" w:cs="Times New Roman CYR"/>
          <w:sz w:val="28"/>
          <w:szCs w:val="28"/>
        </w:rPr>
        <w:t>При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FB6704" w:rsidRDefault="00FB6704" w:rsidP="00E16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B3DCE">
        <w:rPr>
          <w:rFonts w:ascii="Times New Roman" w:hAnsi="Times New Roman"/>
          <w:sz w:val="28"/>
          <w:szCs w:val="28"/>
        </w:rPr>
        <w:tab/>
        <w:t xml:space="preserve">1) </w:t>
      </w:r>
      <w:r>
        <w:rPr>
          <w:rFonts w:ascii="Times New Roman CYR" w:hAnsi="Times New Roman CYR" w:cs="Times New Roman CYR"/>
          <w:sz w:val="28"/>
          <w:szCs w:val="28"/>
        </w:rPr>
        <w:t xml:space="preserve">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запрос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FB6704" w:rsidRDefault="00FB6704" w:rsidP="00FB6704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8B3DCE">
        <w:rPr>
          <w:rFonts w:ascii="Times New Roman" w:hAnsi="Times New Roman"/>
          <w:sz w:val="28"/>
          <w:szCs w:val="28"/>
        </w:rPr>
        <w:tab/>
      </w:r>
      <w:proofErr w:type="gramStart"/>
      <w:r w:rsidRPr="008B3DC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 CYR" w:hAnsi="Times New Roman CYR" w:cs="Times New Roman CYR"/>
          <w:sz w:val="28"/>
          <w:szCs w:val="28"/>
        </w:rPr>
        <w:t>при  условии наличия  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заявителя о проведенных мероприятиях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</w:t>
      </w:r>
      <w:r w:rsidR="00705DFA">
        <w:rPr>
          <w:rFonts w:ascii="Times New Roman" w:hAnsi="Times New Roman"/>
          <w:sz w:val="28"/>
          <w:szCs w:val="28"/>
        </w:rPr>
        <w:t>»;</w:t>
      </w:r>
      <w:proofErr w:type="gramEnd"/>
    </w:p>
    <w:p w:rsidR="00941FD0" w:rsidRDefault="00941FD0" w:rsidP="00FB6704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7) </w:t>
      </w:r>
      <w:r>
        <w:rPr>
          <w:rFonts w:ascii="Times New Roman" w:hAnsi="Times New Roman"/>
          <w:sz w:val="28"/>
          <w:szCs w:val="28"/>
        </w:rPr>
        <w:t>абзац пятый пункта 5.18 Админис</w:t>
      </w:r>
      <w:r>
        <w:rPr>
          <w:rFonts w:ascii="Times New Roman" w:hAnsi="Times New Roman"/>
          <w:sz w:val="28"/>
          <w:szCs w:val="28"/>
        </w:rPr>
        <w:t>тративного регламента исключить;</w:t>
      </w:r>
      <w:bookmarkStart w:id="9" w:name="_GoBack"/>
      <w:bookmarkEnd w:id="9"/>
    </w:p>
    <w:p w:rsidR="00705DFA" w:rsidRDefault="00941FD0" w:rsidP="00FB6704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8</w:t>
      </w:r>
      <w:r w:rsidR="00705DFA">
        <w:rPr>
          <w:rFonts w:ascii="Times New Roman" w:hAnsi="Times New Roman"/>
          <w:sz w:val="28"/>
          <w:szCs w:val="28"/>
        </w:rPr>
        <w:t>) приложения 1 и 3 Административного регламента исключить;</w:t>
      </w:r>
    </w:p>
    <w:p w:rsidR="00705DFA" w:rsidRPr="008B3DCE" w:rsidRDefault="00941FD0" w:rsidP="00FB6704">
      <w:pPr>
        <w:widowControl w:val="0"/>
        <w:autoSpaceDE w:val="0"/>
        <w:autoSpaceDN w:val="0"/>
        <w:adjustRightInd w:val="0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9</w:t>
      </w:r>
      <w:r w:rsidR="00705DFA">
        <w:rPr>
          <w:rFonts w:ascii="Times New Roman" w:hAnsi="Times New Roman"/>
          <w:sz w:val="28"/>
          <w:szCs w:val="28"/>
        </w:rPr>
        <w:t>) в приложении 2 к Административному регламенту слова «Приложение № 2 к административному регламенту» заменить словами «Приложение к административному регламенту».</w:t>
      </w:r>
    </w:p>
    <w:p w:rsidR="00FB6704" w:rsidRDefault="00FB6704" w:rsidP="00FB6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B3DC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</w:t>
      </w:r>
      <w:r w:rsidR="00E16132">
        <w:rPr>
          <w:rFonts w:ascii="Times New Roman CYR" w:hAnsi="Times New Roman CYR" w:cs="Times New Roman CYR"/>
          <w:sz w:val="28"/>
          <w:szCs w:val="28"/>
        </w:rPr>
        <w:t>ает в силу со дня обнародования.</w:t>
      </w:r>
    </w:p>
    <w:p w:rsidR="00E16132" w:rsidRDefault="00E16132" w:rsidP="00FB67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6132" w:rsidRDefault="00E16132" w:rsidP="00E16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16132" w:rsidRPr="00E16132" w:rsidRDefault="00E16132" w:rsidP="00E161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6132">
        <w:rPr>
          <w:rFonts w:ascii="Times New Roman CYR" w:hAnsi="Times New Roman CYR" w:cs="Times New Roman CYR"/>
          <w:b/>
          <w:sz w:val="28"/>
          <w:szCs w:val="28"/>
        </w:rPr>
        <w:t xml:space="preserve">Глава сельского поселения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Pr="00E16132">
        <w:rPr>
          <w:rFonts w:ascii="Times New Roman CYR" w:hAnsi="Times New Roman CYR" w:cs="Times New Roman CYR"/>
          <w:b/>
          <w:sz w:val="28"/>
          <w:szCs w:val="28"/>
        </w:rPr>
        <w:t xml:space="preserve">                     Х.Н.Гевейлер</w:t>
      </w:r>
    </w:p>
    <w:p w:rsidR="00B44CA3" w:rsidRPr="0082648E" w:rsidRDefault="00B44CA3" w:rsidP="008264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1F7" w:rsidRPr="00A5053A" w:rsidRDefault="00E16132" w:rsidP="000461F7">
      <w:pPr>
        <w:pStyle w:val="a4"/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0461F7" w:rsidRPr="00A5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621"/>
    <w:multiLevelType w:val="hybridMultilevel"/>
    <w:tmpl w:val="A1E43746"/>
    <w:lvl w:ilvl="0" w:tplc="A2BC9898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0F33079"/>
    <w:multiLevelType w:val="hybridMultilevel"/>
    <w:tmpl w:val="696CD32A"/>
    <w:lvl w:ilvl="0" w:tplc="419674A2">
      <w:start w:val="2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E80172B"/>
    <w:multiLevelType w:val="hybridMultilevel"/>
    <w:tmpl w:val="CCFEC650"/>
    <w:lvl w:ilvl="0" w:tplc="635C481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42946DD8"/>
    <w:multiLevelType w:val="hybridMultilevel"/>
    <w:tmpl w:val="813A2774"/>
    <w:lvl w:ilvl="0" w:tplc="2418187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779907DE"/>
    <w:multiLevelType w:val="hybridMultilevel"/>
    <w:tmpl w:val="8DDA6D20"/>
    <w:lvl w:ilvl="0" w:tplc="6746605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CD"/>
    <w:rsid w:val="000461F7"/>
    <w:rsid w:val="00131087"/>
    <w:rsid w:val="00152ACD"/>
    <w:rsid w:val="00360205"/>
    <w:rsid w:val="00387914"/>
    <w:rsid w:val="003B11A4"/>
    <w:rsid w:val="004A24A7"/>
    <w:rsid w:val="006361FA"/>
    <w:rsid w:val="00705DFA"/>
    <w:rsid w:val="0082648E"/>
    <w:rsid w:val="00842BED"/>
    <w:rsid w:val="00846E84"/>
    <w:rsid w:val="008C1AF7"/>
    <w:rsid w:val="00930876"/>
    <w:rsid w:val="00941FD0"/>
    <w:rsid w:val="00992074"/>
    <w:rsid w:val="009E286C"/>
    <w:rsid w:val="00A5053A"/>
    <w:rsid w:val="00A56D53"/>
    <w:rsid w:val="00A60132"/>
    <w:rsid w:val="00A77C20"/>
    <w:rsid w:val="00B44CA3"/>
    <w:rsid w:val="00BC699E"/>
    <w:rsid w:val="00C41307"/>
    <w:rsid w:val="00C70050"/>
    <w:rsid w:val="00DA4192"/>
    <w:rsid w:val="00E16132"/>
    <w:rsid w:val="00EE4029"/>
    <w:rsid w:val="00F45E76"/>
    <w:rsid w:val="00FB6704"/>
    <w:rsid w:val="00FC0A02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</w:style>
  <w:style w:type="paragraph" w:styleId="1">
    <w:name w:val="heading 1"/>
    <w:basedOn w:val="a"/>
    <w:next w:val="a"/>
    <w:link w:val="10"/>
    <w:uiPriority w:val="9"/>
    <w:qFormat/>
    <w:rsid w:val="001310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1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131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3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1087"/>
    <w:pPr>
      <w:ind w:left="720"/>
      <w:contextualSpacing/>
    </w:pPr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3B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87"/>
  </w:style>
  <w:style w:type="paragraph" w:styleId="1">
    <w:name w:val="heading 1"/>
    <w:basedOn w:val="a"/>
    <w:next w:val="a"/>
    <w:link w:val="10"/>
    <w:uiPriority w:val="9"/>
    <w:qFormat/>
    <w:rsid w:val="0013108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108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08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108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PlusTitle">
    <w:name w:val="ConsPlusTitle"/>
    <w:rsid w:val="001310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131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1087"/>
    <w:pPr>
      <w:ind w:left="720"/>
      <w:contextualSpacing/>
    </w:pPr>
  </w:style>
  <w:style w:type="paragraph" w:customStyle="1" w:styleId="ConsPlusNormal">
    <w:name w:val="ConsPlusNormal"/>
    <w:rsid w:val="00A505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both">
    <w:name w:val="pboth"/>
    <w:basedOn w:val="a"/>
    <w:rsid w:val="003B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ctorozhevck.ucoz.net.ru" TargetMode="External"/><Relationship Id="rId18" Type="http://schemas.openxmlformats.org/officeDocument/2006/relationships/hyperlink" Target="https://sudact.ru/law/federalnyi-zakon-ot-27072010-n-210-fz-ob/glava-4/statia-16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ctorozhevck.ucoz.net.ru" TargetMode="External"/><Relationship Id="rId17" Type="http://schemas.openxmlformats.org/officeDocument/2006/relationships/hyperlink" Target="https://sudact.ru/law/federalnyi-zakon-ot-27072010-n-210-fz-ob/glava-4/statia-1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udact.ru/law/federalnyi-zakon-ot-27072010-n-210-fz-ob/glava-2/statia-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alacts.ru/doc/FZ-ob-organizacii-predostavlenija-gosudar-i-municipal-uslug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C0A7380B68D115D61CE0C9E10E6686965945CA041EFF9D912FF30CA6EA1472F913E9BD7x469F" TargetMode="External"/><Relationship Id="rId10" Type="http://schemas.openxmlformats.org/officeDocument/2006/relationships/hyperlink" Target="http://ctorozhevck.ucoz.net.ru" TargetMode="External"/><Relationship Id="rId19" Type="http://schemas.openxmlformats.org/officeDocument/2006/relationships/hyperlink" Target="http://www.consultant.ru/document/cons_doc_LAW_355880/a2588b2a1374c05e0939bb4df8e54fc0dfd6e0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1FDFE170A668817C995477446F36577F4A556A6B115D1BB82025EB5BFD596E796C3279AC37E8D67ZDp6K" TargetMode="External"/><Relationship Id="rId14" Type="http://schemas.openxmlformats.org/officeDocument/2006/relationships/hyperlink" Target="https://sudact.ru/law/federalnyi-zakon-ot-27072010-n-210-fz-ob/glava-1/statia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3FC5F-07CA-4336-95AF-323DC021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7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cp:lastPrinted>2021-07-28T09:45:00Z</cp:lastPrinted>
  <dcterms:created xsi:type="dcterms:W3CDTF">2021-02-05T09:11:00Z</dcterms:created>
  <dcterms:modified xsi:type="dcterms:W3CDTF">2021-07-28T09:47:00Z</dcterms:modified>
</cp:coreProperties>
</file>