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Ind w:w="2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6"/>
        <w:gridCol w:w="560"/>
        <w:gridCol w:w="905"/>
        <w:gridCol w:w="3934"/>
      </w:tblGrid>
      <w:tr w:rsidR="00257BE0" w:rsidTr="00257BE0">
        <w:trPr>
          <w:trHeight w:val="1266"/>
        </w:trPr>
        <w:tc>
          <w:tcPr>
            <w:tcW w:w="3888" w:type="dxa"/>
            <w:hideMark/>
          </w:tcPr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257BE0" w:rsidTr="00257BE0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57BE0" w:rsidRDefault="00257BE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257BE0" w:rsidTr="00257BE0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257BE0" w:rsidRDefault="00257BE0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257BE0" w:rsidTr="00257BE0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257BE0" w:rsidRDefault="00257BE0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от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  <w:t xml:space="preserve">18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мая  2023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257BE0" w:rsidRDefault="00257BE0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                         № 04-р        </w:t>
            </w:r>
          </w:p>
        </w:tc>
      </w:tr>
      <w:tr w:rsidR="00257BE0" w:rsidTr="00257BE0">
        <w:trPr>
          <w:trHeight w:val="441"/>
        </w:trPr>
        <w:tc>
          <w:tcPr>
            <w:tcW w:w="9288" w:type="dxa"/>
            <w:gridSpan w:val="4"/>
            <w:vAlign w:val="center"/>
          </w:tcPr>
          <w:p w:rsidR="00257BE0" w:rsidRDefault="00257BE0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257BE0" w:rsidTr="00257BE0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257BE0" w:rsidRDefault="00257BE0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257BE0" w:rsidRDefault="00257BE0" w:rsidP="00257BE0">
      <w:pPr>
        <w:spacing w:after="0"/>
        <w:contextualSpacing/>
        <w:rPr>
          <w:rFonts w:ascii="Times New Roman" w:hAnsi="Times New Roman" w:cs="Times New Roman"/>
          <w:b/>
        </w:rPr>
      </w:pPr>
    </w:p>
    <w:p w:rsidR="00257BE0" w:rsidRDefault="00257BE0" w:rsidP="00257BE0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очередного восемнадцатого заседания  </w:t>
      </w:r>
    </w:p>
    <w:p w:rsidR="00257BE0" w:rsidRDefault="00257BE0" w:rsidP="00257BE0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 пятого созыва</w:t>
      </w:r>
    </w:p>
    <w:p w:rsidR="00257BE0" w:rsidRDefault="00257BE0" w:rsidP="00257BE0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7BE0" w:rsidRDefault="00257BE0" w:rsidP="00257B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Созвать очередное восемнадцатое заседание Совета сельского поселения «Сторожевск» пятого созыва 25  мая 2023 г. в 17 ч. 30 мин. в  селе Сторожевск с повесткой дня:</w:t>
      </w:r>
    </w:p>
    <w:p w:rsidR="00257BE0" w:rsidRDefault="00257BE0" w:rsidP="00257BE0">
      <w:pPr>
        <w:pStyle w:val="ConsPlusNormal"/>
        <w:numPr>
          <w:ilvl w:val="0"/>
          <w:numId w:val="1"/>
        </w:numPr>
        <w:ind w:left="0" w:firstLine="360"/>
        <w:jc w:val="both"/>
      </w:pPr>
      <w:r>
        <w:t>О внесении изменений в Устав муниципального образования сельского поселения «Сторожевск».</w:t>
      </w:r>
    </w:p>
    <w:p w:rsidR="00257BE0" w:rsidRDefault="00257BE0" w:rsidP="00257BE0">
      <w:pPr>
        <w:pStyle w:val="Con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 муниципального образования сельского поселения «Сторожевск» за 2022 год.</w:t>
      </w:r>
    </w:p>
    <w:p w:rsidR="00257BE0" w:rsidRDefault="00257BE0" w:rsidP="00257BE0">
      <w:pPr>
        <w:pStyle w:val="Con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«Сторожевск» от 23.12.2021 №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-5/4 «Об утверждении Положения о муниципальном контроле в сфере благоустройства на территории сельского поселения «Сторожевск».</w:t>
      </w:r>
    </w:p>
    <w:p w:rsidR="00257BE0" w:rsidRDefault="00257BE0" w:rsidP="00257BE0">
      <w:pPr>
        <w:pStyle w:val="Con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и условиях компенсации главе сельского поселения «Сторожевск» расходов на оплату проезда к месту использования отпуска и обратно.</w:t>
      </w:r>
    </w:p>
    <w:p w:rsidR="00257BE0" w:rsidRDefault="00257BE0" w:rsidP="00257BE0">
      <w:pPr>
        <w:pStyle w:val="Con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 и условиях компенсации  муниципальным служащим администрации сельского поселения «Сторожевск» расходов на оплату проезда к месту использования отпуска и обратно.</w:t>
      </w:r>
    </w:p>
    <w:p w:rsidR="00257BE0" w:rsidRDefault="00257BE0" w:rsidP="00257BE0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BE0" w:rsidRDefault="00257BE0" w:rsidP="00257B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                     Х.Н.Гевейлер</w:t>
      </w:r>
    </w:p>
    <w:p w:rsidR="00257BE0" w:rsidRDefault="00257BE0" w:rsidP="00257BE0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C9" w:rsidRDefault="00F22FC9">
      <w:bookmarkStart w:id="0" w:name="_GoBack"/>
      <w:bookmarkEnd w:id="0"/>
    </w:p>
    <w:sectPr w:rsidR="00F2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51"/>
    <w:rsid w:val="00257BE0"/>
    <w:rsid w:val="00CC6F51"/>
    <w:rsid w:val="00F2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7B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7BE0"/>
    <w:rPr>
      <w:rFonts w:eastAsiaTheme="minorEastAsia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257BE0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257BE0"/>
    <w:rPr>
      <w:rFonts w:eastAsiaTheme="minorEastAsia"/>
      <w:lang w:eastAsia="ru-RU"/>
    </w:rPr>
  </w:style>
  <w:style w:type="paragraph" w:customStyle="1" w:styleId="ConsNonformat">
    <w:name w:val="ConsNonformat"/>
    <w:rsid w:val="00257BE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57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BE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57B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57BE0"/>
    <w:rPr>
      <w:rFonts w:eastAsiaTheme="minorEastAsia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257BE0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257BE0"/>
    <w:rPr>
      <w:rFonts w:eastAsiaTheme="minorEastAsia"/>
      <w:lang w:eastAsia="ru-RU"/>
    </w:rPr>
  </w:style>
  <w:style w:type="paragraph" w:customStyle="1" w:styleId="ConsNonformat">
    <w:name w:val="ConsNonformat"/>
    <w:rsid w:val="00257BE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57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B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2023-05-26T08:00:00Z</dcterms:created>
  <dcterms:modified xsi:type="dcterms:W3CDTF">2023-05-26T08:00:00Z</dcterms:modified>
</cp:coreProperties>
</file>