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5D3" w:rsidRDefault="00D865D3" w:rsidP="0053006B">
      <w:pPr>
        <w:jc w:val="right"/>
      </w:pPr>
    </w:p>
    <w:p w:rsidR="00673D6A" w:rsidRDefault="0053006B" w:rsidP="0053006B">
      <w:pPr>
        <w:jc w:val="right"/>
      </w:pPr>
      <w:r>
        <w:t>Приложение № 1</w:t>
      </w:r>
    </w:p>
    <w:p w:rsidR="0053006B" w:rsidRDefault="004D0399" w:rsidP="0053006B">
      <w:pPr>
        <w:jc w:val="right"/>
      </w:pPr>
      <w:r>
        <w:t>к У</w:t>
      </w:r>
      <w:bookmarkStart w:id="0" w:name="_GoBack"/>
      <w:bookmarkEnd w:id="0"/>
      <w:r w:rsidR="0053006B">
        <w:t>четной политике в целях</w:t>
      </w:r>
    </w:p>
    <w:p w:rsidR="0053006B" w:rsidRDefault="0053006B" w:rsidP="00D865D3">
      <w:pPr>
        <w:jc w:val="right"/>
      </w:pPr>
      <w:r>
        <w:t xml:space="preserve"> бюджетного учета</w:t>
      </w:r>
    </w:p>
    <w:p w:rsidR="0053006B" w:rsidRDefault="0053006B" w:rsidP="00673D6A"/>
    <w:p w:rsidR="0053006B" w:rsidRPr="0053006B" w:rsidRDefault="0053006B" w:rsidP="0053006B">
      <w:pPr>
        <w:jc w:val="center"/>
        <w:rPr>
          <w:b/>
        </w:rPr>
      </w:pPr>
      <w:r w:rsidRPr="0053006B">
        <w:rPr>
          <w:b/>
        </w:rPr>
        <w:t>РАБОЧИЙ ПЛАН СЧЕТОВ</w:t>
      </w:r>
    </w:p>
    <w:p w:rsidR="0053006B" w:rsidRDefault="0053006B" w:rsidP="0053006B">
      <w:pPr>
        <w:jc w:val="right"/>
      </w:pPr>
    </w:p>
    <w:p w:rsidR="00673D6A" w:rsidRPr="0053006B" w:rsidRDefault="0053006B" w:rsidP="00673D6A">
      <w:pPr>
        <w:jc w:val="center"/>
        <w:rPr>
          <w:sz w:val="22"/>
        </w:rPr>
      </w:pPr>
      <w:r w:rsidRPr="0053006B">
        <w:rPr>
          <w:sz w:val="22"/>
        </w:rPr>
        <w:t>(</w:t>
      </w:r>
      <w:r w:rsidR="00673D6A" w:rsidRPr="0053006B">
        <w:rPr>
          <w:sz w:val="22"/>
        </w:rPr>
        <w:t>МИНИСТЕРСТВО ФИНАНСОВ РОССИЙСКОЙ ФЕДЕРАЦИИ</w:t>
      </w:r>
    </w:p>
    <w:p w:rsidR="005715EA" w:rsidRPr="0053006B" w:rsidRDefault="0053006B" w:rsidP="0053006B">
      <w:pPr>
        <w:jc w:val="center"/>
        <w:rPr>
          <w:sz w:val="22"/>
        </w:rPr>
      </w:pPr>
      <w:r>
        <w:rPr>
          <w:sz w:val="22"/>
        </w:rPr>
        <w:t xml:space="preserve">ПРИКАЗ </w:t>
      </w:r>
      <w:r w:rsidR="00673D6A" w:rsidRPr="0053006B">
        <w:rPr>
          <w:sz w:val="22"/>
        </w:rPr>
        <w:t>от 1 декабря 2010 года N 157н</w:t>
      </w:r>
      <w:r>
        <w:rPr>
          <w:sz w:val="22"/>
        </w:rPr>
        <w:t>)</w:t>
      </w:r>
    </w:p>
    <w:p w:rsidR="005715EA" w:rsidRPr="005715EA" w:rsidRDefault="005715EA" w:rsidP="005715EA">
      <w:pPr>
        <w:tabs>
          <w:tab w:val="left" w:pos="3465"/>
        </w:tabs>
      </w:pPr>
      <w:r>
        <w:tab/>
      </w:r>
    </w:p>
    <w:tbl>
      <w:tblPr>
        <w:tblW w:w="150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1247"/>
        <w:gridCol w:w="998"/>
        <w:gridCol w:w="830"/>
        <w:gridCol w:w="4155"/>
        <w:gridCol w:w="3742"/>
      </w:tblGrid>
      <w:tr w:rsidR="005715EA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  <w:r>
              <w:t>Наименование</w:t>
            </w:r>
          </w:p>
          <w:p w:rsidR="005715EA" w:rsidRDefault="005715EA" w:rsidP="00946F8B">
            <w:pPr>
              <w:pStyle w:val="ConsPlusNormal"/>
              <w:jc w:val="center"/>
            </w:pPr>
            <w:r>
              <w:t>БАЛАНСОВОГО СЧЕТА</w:t>
            </w:r>
          </w:p>
        </w:tc>
        <w:tc>
          <w:tcPr>
            <w:tcW w:w="3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  <w:r>
              <w:t>Синтетический счет объекта учета</w:t>
            </w:r>
          </w:p>
        </w:tc>
        <w:tc>
          <w:tcPr>
            <w:tcW w:w="4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  <w:r>
              <w:t>Наименование группы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  <w:r>
              <w:t>Наименование вида</w:t>
            </w:r>
          </w:p>
        </w:tc>
      </w:tr>
      <w:tr w:rsidR="005715EA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</w:p>
        </w:tc>
        <w:tc>
          <w:tcPr>
            <w:tcW w:w="3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  <w:r>
              <w:t>коды счета</w:t>
            </w:r>
          </w:p>
        </w:tc>
        <w:tc>
          <w:tcPr>
            <w:tcW w:w="4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</w:p>
        </w:tc>
      </w:tr>
      <w:tr w:rsidR="005715EA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  <w:r>
              <w:t>синтетический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  <w:r>
              <w:t xml:space="preserve">аналитический </w:t>
            </w:r>
            <w:hyperlink w:anchor="Par3318" w:tooltip="&lt;*&gt; Аналитический код формируется посредством детализации аналитической группы по соответствующим аналитическим видам." w:history="1">
              <w:r>
                <w:t>&lt;*&gt;</w:t>
              </w:r>
            </w:hyperlink>
          </w:p>
        </w:tc>
        <w:tc>
          <w:tcPr>
            <w:tcW w:w="4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</w:p>
        </w:tc>
      </w:tr>
      <w:tr w:rsidR="005715EA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  <w:r>
              <w:t>группа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4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Default="005715EA" w:rsidP="00946F8B">
            <w:pPr>
              <w:pStyle w:val="ConsPlusNormal"/>
              <w:jc w:val="center"/>
            </w:pPr>
          </w:p>
        </w:tc>
      </w:tr>
      <w:tr w:rsidR="005715EA" w:rsidTr="00D865D3">
        <w:trPr>
          <w:trHeight w:val="173"/>
        </w:trPr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0"/>
                <w:szCs w:val="20"/>
              </w:rPr>
            </w:pPr>
            <w:r w:rsidRPr="00D865D3">
              <w:rPr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0"/>
                <w:szCs w:val="20"/>
              </w:rPr>
            </w:pPr>
            <w:r w:rsidRPr="00D865D3">
              <w:rPr>
                <w:sz w:val="20"/>
                <w:szCs w:val="20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0"/>
                <w:szCs w:val="20"/>
              </w:rPr>
            </w:pPr>
            <w:r w:rsidRPr="00D865D3">
              <w:rPr>
                <w:sz w:val="20"/>
                <w:szCs w:val="20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0"/>
                <w:szCs w:val="20"/>
              </w:rPr>
            </w:pPr>
            <w:r w:rsidRPr="00D865D3">
              <w:rPr>
                <w:sz w:val="20"/>
                <w:szCs w:val="20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0"/>
                <w:szCs w:val="20"/>
              </w:rPr>
            </w:pPr>
            <w:r w:rsidRPr="00D865D3">
              <w:rPr>
                <w:sz w:val="20"/>
                <w:szCs w:val="20"/>
              </w:rPr>
              <w:t>5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0"/>
                <w:szCs w:val="20"/>
              </w:rPr>
            </w:pPr>
            <w:r w:rsidRPr="00D865D3">
              <w:rPr>
                <w:sz w:val="20"/>
                <w:szCs w:val="20"/>
              </w:rPr>
              <w:t>6</w:t>
            </w:r>
          </w:p>
        </w:tc>
      </w:tr>
      <w:tr w:rsidR="005715EA" w:rsidRPr="00D865D3" w:rsidTr="00D865D3">
        <w:tc>
          <w:tcPr>
            <w:tcW w:w="15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outlineLvl w:val="1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Раздел 1. Нефинансовые активы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1" w:name="Par88"/>
            <w:bookmarkEnd w:id="1"/>
            <w:r w:rsidRPr="00D865D3">
              <w:rPr>
                <w:sz w:val="22"/>
                <w:szCs w:val="22"/>
              </w:rPr>
              <w:t>НЕФИНАНСОВЫЕ АКТИВЫ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" w:name="Par94"/>
            <w:bookmarkEnd w:id="2"/>
            <w:r w:rsidRPr="00D865D3"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Основные средства - недвижимое имущество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Основные средства - особо ценное движимое имущество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Основные средства - иное движимое имущество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Основные средства - имущество в концессии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" w:name="Par120"/>
            <w:bookmarkEnd w:id="3"/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Жилые помещения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" w:name="Par125"/>
            <w:bookmarkEnd w:id="4"/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Нежилые помещения (здания и сооружения)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" w:name="Par130"/>
            <w:bookmarkEnd w:id="5"/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Инвестиционная недвижимость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" w:name="Par135"/>
            <w:bookmarkEnd w:id="6"/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Машины и оборудование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" w:name="Par140"/>
            <w:bookmarkEnd w:id="7"/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Транспортные средства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" w:name="Par145"/>
            <w:bookmarkEnd w:id="8"/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Инвентарь производственный и хозяйственный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" w:name="Par150"/>
            <w:bookmarkEnd w:id="9"/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Биологические ресурсы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" w:name="Par155"/>
            <w:bookmarkEnd w:id="10"/>
            <w:r w:rsidRPr="00D865D3">
              <w:rPr>
                <w:sz w:val="22"/>
                <w:szCs w:val="22"/>
              </w:rPr>
              <w:t>1 0 1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Прочие основные средства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11" w:name="Par160"/>
            <w:bookmarkEnd w:id="11"/>
            <w:r w:rsidRPr="00D865D3">
              <w:rPr>
                <w:sz w:val="22"/>
                <w:szCs w:val="22"/>
              </w:rPr>
              <w:t>Нематериальные активы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нематериальных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Нематериальные активы - иное движимое имущество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нематериальных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Нематериальные активы - имущество в концессии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нематериальных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" w:name="Par181"/>
            <w:bookmarkEnd w:id="12"/>
            <w:r w:rsidRPr="00D865D3">
              <w:rPr>
                <w:sz w:val="22"/>
                <w:szCs w:val="22"/>
              </w:rPr>
              <w:t>1 0 2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N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Научные исследования (научно-исследовательские разработки)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3" w:name="Par186"/>
            <w:bookmarkEnd w:id="13"/>
            <w:r w:rsidRPr="00D865D3">
              <w:rPr>
                <w:sz w:val="22"/>
                <w:szCs w:val="22"/>
              </w:rPr>
              <w:t>1 0 2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R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Опытно-конструкторские и технологические разработки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" w:name="Par191"/>
            <w:bookmarkEnd w:id="14"/>
            <w:r w:rsidRPr="00D865D3">
              <w:rPr>
                <w:sz w:val="22"/>
                <w:szCs w:val="22"/>
              </w:rPr>
              <w:t>1 0 2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I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Программное обеспечение и базы данных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" w:name="Par196"/>
            <w:bookmarkEnd w:id="15"/>
            <w:r w:rsidRPr="00D865D3">
              <w:rPr>
                <w:sz w:val="22"/>
                <w:szCs w:val="22"/>
              </w:rPr>
              <w:t>1 0 2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D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Иные объекты интеллектуальной собственности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Непроизведенные активы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6" w:name="Par208"/>
            <w:bookmarkEnd w:id="16"/>
            <w:r w:rsidRPr="00D865D3">
              <w:rPr>
                <w:sz w:val="22"/>
                <w:szCs w:val="22"/>
              </w:rPr>
              <w:t>1 0 3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Непроизведенные активы - недвижимое имущество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" w:name="Par213"/>
            <w:bookmarkEnd w:id="17"/>
            <w:r w:rsidRPr="00D865D3">
              <w:rPr>
                <w:sz w:val="22"/>
                <w:szCs w:val="22"/>
              </w:rPr>
              <w:t>1 0 3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Непроизведенные активы - иное движимое имущество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" w:name="Par218"/>
            <w:bookmarkEnd w:id="18"/>
            <w:r w:rsidRPr="00D865D3">
              <w:rPr>
                <w:sz w:val="22"/>
                <w:szCs w:val="22"/>
              </w:rPr>
              <w:t>1 0 3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Непроизведенные активы - в составе имущества концедента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" w:name="Par223"/>
            <w:bookmarkEnd w:id="19"/>
            <w:r w:rsidRPr="00D865D3">
              <w:rPr>
                <w:sz w:val="22"/>
                <w:szCs w:val="22"/>
              </w:rPr>
              <w:t>1 0 3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Земля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0" w:name="Par228"/>
            <w:bookmarkEnd w:id="20"/>
            <w:r w:rsidRPr="00D865D3">
              <w:rPr>
                <w:sz w:val="22"/>
                <w:szCs w:val="22"/>
              </w:rPr>
              <w:t>1 0 3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Ресурсы недр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1" w:name="Par233"/>
            <w:bookmarkEnd w:id="21"/>
            <w:r w:rsidRPr="00D865D3">
              <w:rPr>
                <w:sz w:val="22"/>
                <w:szCs w:val="22"/>
              </w:rPr>
              <w:t>1 0 3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Прочие непроизведенные активы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2" w:name="Par238"/>
            <w:bookmarkEnd w:id="22"/>
            <w:r w:rsidRPr="00D865D3">
              <w:rPr>
                <w:sz w:val="22"/>
                <w:szCs w:val="22"/>
              </w:rPr>
              <w:t>Амортизация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недвижимого имущества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особо ценного движимого имущества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иного движимого имущества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прав пользования активами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имущества, составляющего казну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прав пользования нематериальными активами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имущества учреждения в концессии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3" w:name="Par279"/>
            <w:bookmarkEnd w:id="23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жилых помещений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4" w:name="Par284"/>
            <w:bookmarkEnd w:id="24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нежилых помещений (зданий и сооружений)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5" w:name="Par290"/>
            <w:bookmarkEnd w:id="25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инвестиционной недвижимости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6" w:name="Par295"/>
            <w:bookmarkEnd w:id="26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машин и оборудования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" w:name="Par300"/>
            <w:bookmarkEnd w:id="27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транспортных средств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" w:name="Par305"/>
            <w:bookmarkEnd w:id="28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инвентаря производственного и хозяйственного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9" w:name="Par310"/>
            <w:bookmarkEnd w:id="29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биологических ресурсов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0" w:name="Par315"/>
            <w:bookmarkEnd w:id="30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Амортизация прочих основных </w:t>
            </w:r>
            <w:r w:rsidRPr="00D865D3">
              <w:rPr>
                <w:sz w:val="22"/>
                <w:szCs w:val="22"/>
              </w:rPr>
              <w:lastRenderedPageBreak/>
              <w:t>средств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" w:name="Par320"/>
            <w:bookmarkEnd w:id="31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N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научных исследований (научно-исследовательских разработок)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" w:name="Par325"/>
            <w:bookmarkEnd w:id="32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R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опытно-конструкторских и технологических разработок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3" w:name="Par330"/>
            <w:bookmarkEnd w:id="33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I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программного обеспечения и баз данных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4" w:name="Par335"/>
            <w:bookmarkEnd w:id="34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D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иных объектов интеллектуальной собственности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прав пользования непроизведенными активами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5" w:name="Par349"/>
            <w:bookmarkEnd w:id="35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недвижимого имущества в составе имущества казны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6" w:name="Par354"/>
            <w:bookmarkEnd w:id="36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движимого имущества в составе имущества казны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7" w:name="Par359"/>
            <w:bookmarkEnd w:id="37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нематериальных активов в составе имущества казны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8" w:name="Par364"/>
            <w:bookmarkEnd w:id="38"/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имущества казны в концессии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I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Амортизация имущества казны - программного обеспечения и баз данных в концессии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39" w:name="Par375"/>
            <w:bookmarkEnd w:id="39"/>
            <w:r w:rsidRPr="00D865D3">
              <w:rPr>
                <w:sz w:val="22"/>
                <w:szCs w:val="22"/>
              </w:rPr>
              <w:t>Материальные запасы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0" w:name="Par376"/>
            <w:bookmarkEnd w:id="40"/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Материальные запасы - иное движимое имущество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rPr>
          <w:trHeight w:val="384"/>
        </w:trPr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1" w:name="Par391"/>
            <w:bookmarkEnd w:id="41"/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Лекарственные препараты и </w:t>
            </w:r>
            <w:r w:rsidRPr="00D865D3">
              <w:rPr>
                <w:sz w:val="22"/>
                <w:szCs w:val="22"/>
              </w:rPr>
              <w:lastRenderedPageBreak/>
              <w:t>медицинские материалы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2" w:name="Par396"/>
            <w:bookmarkEnd w:id="42"/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Продукты питания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3" w:name="Par401"/>
            <w:bookmarkEnd w:id="43"/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Горюче-смазочные материалы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4" w:name="Par406"/>
            <w:bookmarkEnd w:id="44"/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Строительные материалы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5" w:name="Par411"/>
            <w:bookmarkEnd w:id="45"/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Мягкий инвентарь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6" w:name="Par416"/>
            <w:bookmarkEnd w:id="46"/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Прочие материальные запасы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7" w:name="Par421"/>
            <w:bookmarkEnd w:id="47"/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Готовая продукция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8" w:name="Par426"/>
            <w:bookmarkEnd w:id="48"/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Товары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9" w:name="Par431"/>
            <w:bookmarkEnd w:id="49"/>
            <w:r w:rsidRPr="00D865D3">
              <w:rPr>
                <w:sz w:val="22"/>
                <w:szCs w:val="22"/>
              </w:rPr>
              <w:t>1 0 5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Наценка на товары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50" w:name="Par437"/>
            <w:bookmarkEnd w:id="50"/>
            <w:r w:rsidRPr="00D865D3">
              <w:rPr>
                <w:sz w:val="22"/>
                <w:szCs w:val="22"/>
              </w:rPr>
              <w:t>Вложения в нефинансовые активы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недвижимое имущество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особо ценное движимое имущество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иное движимое имущество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объекты финансовой аренды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права пользования нематериальными активами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1" w:name="Par468"/>
            <w:bookmarkEnd w:id="51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основные средства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2" w:name="Par473"/>
            <w:bookmarkEnd w:id="52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N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научные исследования (научно-исследовательские разработки)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3" w:name="Par478"/>
            <w:bookmarkEnd w:id="53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R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опытно-конструкторские и технологические разработки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4" w:name="Par483"/>
            <w:bookmarkEnd w:id="54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I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программное обеспечение и базы данных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5" w:name="Par488"/>
            <w:bookmarkEnd w:id="55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D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Вложения в иные объекты </w:t>
            </w:r>
            <w:r w:rsidRPr="00D865D3">
              <w:rPr>
                <w:sz w:val="22"/>
                <w:szCs w:val="22"/>
              </w:rPr>
              <w:lastRenderedPageBreak/>
              <w:t>интеллектуальной собственности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6" w:name="Par493"/>
            <w:bookmarkEnd w:id="56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непроизведенные активы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7" w:name="Par498"/>
            <w:bookmarkEnd w:id="57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материальные запасы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8" w:name="Par503"/>
            <w:bookmarkEnd w:id="58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объекты государственной (муниципальной) казны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9" w:name="Par508"/>
            <w:bookmarkEnd w:id="59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недвижимое имущество государственной (муниципальной) казны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0" w:name="Par513"/>
            <w:bookmarkEnd w:id="60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движимое имущество государственной (муниципальной) казны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1" w:name="Par518"/>
            <w:bookmarkEnd w:id="61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ценности государственных фондов России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2" w:name="Par523"/>
            <w:bookmarkEnd w:id="62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нематериальные активы государственной (муниципальной) казны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3" w:name="Par528"/>
            <w:bookmarkEnd w:id="63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непроизведенные активы государственной (муниципальной) казны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4" w:name="Par533"/>
            <w:bookmarkEnd w:id="64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материальные запасы государственной (муниципальной) казны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5" w:name="Par538"/>
            <w:bookmarkEnd w:id="65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имущество концедента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6" w:name="Par543"/>
            <w:bookmarkEnd w:id="66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недвижимое имущество концедента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7" w:name="Par548"/>
            <w:bookmarkEnd w:id="67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движимое имущество концедента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8" w:name="Par553"/>
            <w:bookmarkEnd w:id="68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I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нематериальные активы концедента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9" w:name="Par558"/>
            <w:bookmarkEnd w:id="69"/>
            <w:r w:rsidRPr="00D865D3">
              <w:rPr>
                <w:sz w:val="22"/>
                <w:szCs w:val="22"/>
              </w:rPr>
              <w:t>1 0 6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непроизведенные активы концедента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70" w:name="Par564"/>
            <w:bookmarkEnd w:id="70"/>
            <w:r w:rsidRPr="00D865D3">
              <w:rPr>
                <w:sz w:val="22"/>
                <w:szCs w:val="22"/>
              </w:rPr>
              <w:lastRenderedPageBreak/>
              <w:t>Нефинансовые активы в пути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Недвижимое имущество учреждения в пути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Особо ценное движимое имущество учреждения в пути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Иное движимое имущество учреждения в пути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1" w:name="Par585"/>
            <w:bookmarkEnd w:id="71"/>
            <w:r w:rsidRPr="00D865D3">
              <w:rPr>
                <w:sz w:val="22"/>
                <w:szCs w:val="22"/>
              </w:rPr>
              <w:t>1 0 7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Основные средства в пути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2" w:name="Par590"/>
            <w:bookmarkEnd w:id="72"/>
            <w:r w:rsidRPr="00D865D3">
              <w:rPr>
                <w:sz w:val="22"/>
                <w:szCs w:val="22"/>
              </w:rPr>
              <w:t>1 0 7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Материальные запасы в пути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73" w:name="Par595"/>
            <w:bookmarkEnd w:id="73"/>
            <w:r w:rsidRPr="00D865D3">
              <w:rPr>
                <w:sz w:val="22"/>
                <w:szCs w:val="22"/>
              </w:rPr>
              <w:t>Нефинансовые активы имущества казны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4" w:name="Par601"/>
            <w:bookmarkEnd w:id="74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Нефинансовые активы, составляющие казну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5" w:name="Par606"/>
            <w:bookmarkEnd w:id="75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Недвижимое имущество, составляющее казну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6" w:name="Par611"/>
            <w:bookmarkEnd w:id="76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Движимое имущество, составляющее казну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7" w:name="Par616"/>
            <w:bookmarkEnd w:id="77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Ценности государственных фондов России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8" w:name="Par621"/>
            <w:bookmarkEnd w:id="78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Нематериальные активы, составляющие казну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9" w:name="Par626"/>
            <w:bookmarkEnd w:id="79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Непроизведенные активы, составляющие казну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0" w:name="Par631"/>
            <w:bookmarkEnd w:id="80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Материальные запасы, составляющие казну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1" w:name="Par636"/>
            <w:bookmarkEnd w:id="81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Прочие активы, составляющие казну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2" w:name="Par641"/>
            <w:bookmarkEnd w:id="82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Нефинансовые активы, составляющие казну в концессии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3" w:name="Par646"/>
            <w:bookmarkEnd w:id="83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Недвижимое имущество концедента, составляющее казну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4" w:name="Par651"/>
            <w:bookmarkEnd w:id="84"/>
            <w:r w:rsidRPr="00D865D3">
              <w:rPr>
                <w:sz w:val="22"/>
                <w:szCs w:val="22"/>
              </w:rPr>
              <w:t>1 08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Движимое имущество концедента, составляющее казну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5" w:name="Par656"/>
            <w:bookmarkEnd w:id="85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I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Нематериальные активы концедента, составляющие казну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6" w:name="Par661"/>
            <w:bookmarkEnd w:id="86"/>
            <w:r w:rsidRPr="00D865D3">
              <w:rPr>
                <w:sz w:val="22"/>
                <w:szCs w:val="22"/>
              </w:rPr>
              <w:t>1 0 8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Непроизведенные активы (земля) концедента, составляющие казну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87" w:name="Par667"/>
            <w:bookmarkEnd w:id="87"/>
            <w:r w:rsidRPr="00D865D3">
              <w:rPr>
                <w:sz w:val="22"/>
                <w:szCs w:val="22"/>
              </w:rPr>
              <w:t xml:space="preserve">Затраты на изготовление готовой продукции, выполнение работ, услуг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Себестоимость готовой продукции, работ, услуг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Накладные расходы производства готовой продукции, работ, услуг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Общехозяйственные расходы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88" w:name="Par688"/>
            <w:bookmarkEnd w:id="88"/>
            <w:r w:rsidRPr="00D865D3">
              <w:rPr>
                <w:sz w:val="22"/>
                <w:szCs w:val="22"/>
              </w:rPr>
              <w:t>Права пользования активами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9" w:name="Par694"/>
            <w:bookmarkEnd w:id="89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нефинансовыми активами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0" w:name="Par699"/>
            <w:bookmarkEnd w:id="90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жилыми помещениями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1" w:name="Par704"/>
            <w:bookmarkEnd w:id="91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нежилыми помещениями (зданиями и сооружениями)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2" w:name="Par709"/>
            <w:bookmarkEnd w:id="92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машинами и оборудованием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3" w:name="Par714"/>
            <w:bookmarkEnd w:id="93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транспортными средствами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4" w:name="Par719"/>
            <w:bookmarkEnd w:id="94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инвентарем производственным и хозяйственным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5" w:name="Par724"/>
            <w:bookmarkEnd w:id="95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биологическими ресурсами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6" w:name="Par729"/>
            <w:bookmarkEnd w:id="96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прочими основными средствами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7" w:name="Par734"/>
            <w:bookmarkEnd w:id="97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непроизведенными активами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8" w:name="Par739"/>
            <w:bookmarkEnd w:id="98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нематериальными активами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нематериальных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9" w:name="Par744"/>
            <w:bookmarkEnd w:id="99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N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научными исследованиями (научно-исследовательскими разработками)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0" w:name="Par749"/>
            <w:bookmarkEnd w:id="100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R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опытно-конструкторскими и технологическими разработками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1" w:name="Par754"/>
            <w:bookmarkEnd w:id="101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I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программным обеспечением и базами данных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2" w:name="Par759"/>
            <w:bookmarkEnd w:id="102"/>
            <w:r w:rsidRPr="00D865D3">
              <w:rPr>
                <w:sz w:val="22"/>
                <w:szCs w:val="22"/>
              </w:rPr>
              <w:t>1 1 1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D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Права пользования иными объектами интеллектуальной собственности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103" w:name="Par765"/>
            <w:bookmarkEnd w:id="103"/>
            <w:r w:rsidRPr="00D865D3">
              <w:rPr>
                <w:sz w:val="22"/>
                <w:szCs w:val="22"/>
              </w:rPr>
              <w:t>Обесценение нефинансовых активов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4" w:name="Par771"/>
            <w:bookmarkEnd w:id="104"/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недвижимого имущества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5" w:name="Par776"/>
            <w:bookmarkEnd w:id="105"/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особо ценного движимого имущества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6" w:name="Par781"/>
            <w:bookmarkEnd w:id="106"/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иного движимого имущества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7" w:name="Par786"/>
            <w:bookmarkEnd w:id="107"/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прав пользования активами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8" w:name="Par791"/>
            <w:bookmarkEnd w:id="108"/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прав пользования нематериальными активами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жилых помещений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нежилых помещений (зданий и сооружений)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инвестиционной недвижимости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машин и оборудования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транспортных средств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инвентаря производственного и хозяйственного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биологических ресурсов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прочих основных средств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N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научных исследований (научно-исследовательских разработок)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R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опытно-конструкторских и технологических разработок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I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программного обеспечения и баз данных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D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иных объектов интеллектуальной собственности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9" w:name="Par856"/>
            <w:bookmarkEnd w:id="109"/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непроизведенных активов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земли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ресурсов недр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Обесценение прочих непроизведенных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0" w:name="Par876"/>
            <w:bookmarkEnd w:id="110"/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Резерв под снижение стоимости материальных запасов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Резерв под снижение стоимости готовой продукции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1 1 4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Резерв под снижение стоимости товаров</w:t>
            </w:r>
          </w:p>
        </w:tc>
      </w:tr>
      <w:tr w:rsidR="005715EA" w:rsidRPr="00D865D3" w:rsidTr="00D865D3">
        <w:tc>
          <w:tcPr>
            <w:tcW w:w="15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outlineLvl w:val="1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Раздел 2. Финансовые активы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ФИНАНСОВЫЕ АКТИВЫ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111" w:name="Par899"/>
            <w:bookmarkEnd w:id="111"/>
            <w:r w:rsidRPr="00D865D3">
              <w:rPr>
                <w:sz w:val="22"/>
                <w:szCs w:val="22"/>
              </w:rPr>
              <w:lastRenderedPageBreak/>
              <w:t>Денежные средства учреждения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2" w:name="Par905"/>
            <w:bookmarkEnd w:id="112"/>
            <w:r w:rsidRPr="00D865D3">
              <w:rPr>
                <w:sz w:val="22"/>
                <w:szCs w:val="22"/>
              </w:rPr>
              <w:t>2 0 1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3" w:name="Par910"/>
            <w:bookmarkEnd w:id="113"/>
            <w:r w:rsidRPr="00D865D3">
              <w:rPr>
                <w:sz w:val="22"/>
                <w:szCs w:val="22"/>
              </w:rPr>
              <w:t>2 0 1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Денежные средства учреждения в кредитной организации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4" w:name="Par915"/>
            <w:bookmarkEnd w:id="114"/>
            <w:r w:rsidRPr="00D865D3">
              <w:rPr>
                <w:sz w:val="22"/>
                <w:szCs w:val="22"/>
              </w:rPr>
              <w:t>2 0 1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Денежные средства в кассе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5" w:name="Par920"/>
            <w:bookmarkEnd w:id="115"/>
            <w:r w:rsidRPr="00D865D3">
              <w:rPr>
                <w:sz w:val="22"/>
                <w:szCs w:val="22"/>
              </w:rPr>
              <w:t>2 0 1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Денежные средства учреждения на счетах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6" w:name="Par925"/>
            <w:bookmarkEnd w:id="116"/>
            <w:r w:rsidRPr="00D865D3">
              <w:rPr>
                <w:sz w:val="22"/>
                <w:szCs w:val="22"/>
              </w:rPr>
              <w:t>2 0 1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Денежные средства учреждения, размещенные на депозиты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7" w:name="Par930"/>
            <w:bookmarkEnd w:id="117"/>
            <w:r w:rsidRPr="00D865D3">
              <w:rPr>
                <w:sz w:val="22"/>
                <w:szCs w:val="22"/>
              </w:rPr>
              <w:t>2 0 1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Денежные средства учреждения в пути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8" w:name="Par935"/>
            <w:bookmarkEnd w:id="118"/>
            <w:r w:rsidRPr="00D865D3">
              <w:rPr>
                <w:sz w:val="22"/>
                <w:szCs w:val="22"/>
              </w:rPr>
              <w:t>2 0 1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Касса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9" w:name="Par940"/>
            <w:bookmarkEnd w:id="119"/>
            <w:r w:rsidRPr="00D865D3">
              <w:rPr>
                <w:sz w:val="22"/>
                <w:szCs w:val="22"/>
              </w:rPr>
              <w:t>2 0 1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Денежные документы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0" w:name="Par945"/>
            <w:bookmarkEnd w:id="120"/>
            <w:r w:rsidRPr="00D865D3">
              <w:rPr>
                <w:sz w:val="22"/>
                <w:szCs w:val="22"/>
              </w:rPr>
              <w:t>2 0 1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Денежные средства учреждения на специальных счетах в кредитной организации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1" w:name="Par950"/>
            <w:bookmarkEnd w:id="121"/>
            <w:r w:rsidRPr="00D865D3">
              <w:rPr>
                <w:sz w:val="22"/>
                <w:szCs w:val="22"/>
              </w:rPr>
              <w:t>2 0 1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Денежные средства учреждения в иностранной валюте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122" w:name="Par955"/>
            <w:bookmarkEnd w:id="122"/>
            <w:r w:rsidRPr="00D865D3">
              <w:rPr>
                <w:sz w:val="22"/>
                <w:szCs w:val="22"/>
              </w:rPr>
              <w:t>Средства на счетах 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3" w:name="Par961"/>
            <w:bookmarkEnd w:id="123"/>
            <w:r w:rsidRPr="00D865D3">
              <w:rPr>
                <w:sz w:val="22"/>
                <w:szCs w:val="22"/>
              </w:rPr>
              <w:t>2 0 2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на счетах бюджета в органе Федерального казначейства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4" w:name="Par966"/>
            <w:bookmarkEnd w:id="124"/>
            <w:r w:rsidRPr="00D865D3">
              <w:rPr>
                <w:sz w:val="22"/>
                <w:szCs w:val="22"/>
              </w:rPr>
              <w:t>2 0 2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на счетах бюджета в кредитной организации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5" w:name="Par971"/>
            <w:bookmarkEnd w:id="125"/>
            <w:r w:rsidRPr="00D865D3">
              <w:rPr>
                <w:sz w:val="22"/>
                <w:szCs w:val="22"/>
              </w:rPr>
              <w:t>2 0 2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бюджета на депозитных счетах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6" w:name="Par976"/>
            <w:bookmarkEnd w:id="126"/>
            <w:r w:rsidRPr="00D865D3">
              <w:rPr>
                <w:sz w:val="22"/>
                <w:szCs w:val="22"/>
              </w:rPr>
              <w:t>2 0 2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на счетах бюджета в рублях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7" w:name="Par981"/>
            <w:bookmarkEnd w:id="127"/>
            <w:r w:rsidRPr="00D865D3">
              <w:rPr>
                <w:sz w:val="22"/>
                <w:szCs w:val="22"/>
              </w:rPr>
              <w:t>2 0 2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на счетах бюджета в пути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8" w:name="Par986"/>
            <w:bookmarkEnd w:id="128"/>
            <w:r w:rsidRPr="00D865D3">
              <w:rPr>
                <w:sz w:val="22"/>
                <w:szCs w:val="22"/>
              </w:rPr>
              <w:t>2 0 2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на счетах бюджета в иностранной валюте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lastRenderedPageBreak/>
              <w:t>Средства на счетах органа, осуществляющего кассовое обслуживание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9" w:name="Par997"/>
            <w:bookmarkEnd w:id="129"/>
            <w:r w:rsidRPr="00D865D3">
              <w:rPr>
                <w:sz w:val="22"/>
                <w:szCs w:val="22"/>
              </w:rPr>
              <w:t>2 0 3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поступлений, распределяемые между бюджетами бюджетной системы Российской Федерации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30" w:name="Par1002"/>
            <w:bookmarkEnd w:id="130"/>
            <w:r w:rsidRPr="00D865D3">
              <w:rPr>
                <w:sz w:val="22"/>
                <w:szCs w:val="22"/>
              </w:rPr>
              <w:t>2 0 3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31" w:name="Par1007"/>
            <w:bookmarkEnd w:id="131"/>
            <w:r w:rsidRPr="00D865D3">
              <w:rPr>
                <w:sz w:val="22"/>
                <w:szCs w:val="22"/>
              </w:rPr>
              <w:t>2 0 3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на счетах органа, осуществляющего кассовое обслуживание, в пути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32" w:name="Par1012"/>
            <w:bookmarkEnd w:id="132"/>
            <w:r w:rsidRPr="00D865D3">
              <w:rPr>
                <w:sz w:val="22"/>
                <w:szCs w:val="22"/>
              </w:rPr>
              <w:t>2 0 3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на счетах для выплаты наличных денег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33" w:name="Par1017"/>
            <w:bookmarkEnd w:id="133"/>
            <w:r w:rsidRPr="00D865D3">
              <w:rPr>
                <w:sz w:val="22"/>
                <w:szCs w:val="22"/>
              </w:rPr>
              <w:t>2 0 3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бюджета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34" w:name="Par1022"/>
            <w:bookmarkEnd w:id="134"/>
            <w:r w:rsidRPr="00D865D3">
              <w:rPr>
                <w:sz w:val="22"/>
                <w:szCs w:val="22"/>
              </w:rPr>
              <w:t>2 0 3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бюджетных учреждений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35" w:name="Par1027"/>
            <w:bookmarkEnd w:id="135"/>
            <w:r w:rsidRPr="00D865D3">
              <w:rPr>
                <w:sz w:val="22"/>
                <w:szCs w:val="22"/>
              </w:rPr>
              <w:t>2 0 3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автономных учреждений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36" w:name="Par1032"/>
            <w:bookmarkEnd w:id="136"/>
            <w:r w:rsidRPr="00D865D3">
              <w:rPr>
                <w:sz w:val="22"/>
                <w:szCs w:val="22"/>
              </w:rPr>
              <w:t>2 0 3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Средства иных организаций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137" w:name="Par1037"/>
            <w:bookmarkEnd w:id="137"/>
            <w:r w:rsidRPr="00D865D3">
              <w:rPr>
                <w:sz w:val="22"/>
                <w:szCs w:val="22"/>
              </w:rPr>
              <w:t>Финансовые вложения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38" w:name="Par1043"/>
            <w:bookmarkEnd w:id="138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Ценные бумаги, кроме акций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39" w:name="Par1048"/>
            <w:bookmarkEnd w:id="139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Акции и иные формы участия в капитале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0" w:name="Par1053"/>
            <w:bookmarkEnd w:id="140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Иные финансовые активы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1" w:name="Par1058"/>
            <w:bookmarkEnd w:id="141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Облигации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2" w:name="Par1063"/>
            <w:bookmarkEnd w:id="142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Векселя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3" w:name="Par1068"/>
            <w:bookmarkEnd w:id="143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Иные ценные бумаги, кроме акций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4" w:name="Par1073"/>
            <w:bookmarkEnd w:id="144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Акции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5" w:name="Par1078"/>
            <w:bookmarkEnd w:id="145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Участие в государственных (муниципальных) предприятиях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6" w:name="Par1083"/>
            <w:bookmarkEnd w:id="146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Участие в государственных (муниципальных) учреждениях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7" w:name="Par1088"/>
            <w:bookmarkEnd w:id="147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Иные формы участия в капитале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8" w:name="Par1093"/>
            <w:bookmarkEnd w:id="148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Доли в международных организациях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9" w:name="Par1098"/>
            <w:bookmarkEnd w:id="149"/>
            <w:r w:rsidRPr="00D865D3">
              <w:rPr>
                <w:sz w:val="22"/>
                <w:szCs w:val="22"/>
              </w:rPr>
              <w:t>2 0 4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Прочие финансовые активы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150" w:name="Par1103"/>
            <w:bookmarkEnd w:id="150"/>
            <w:r w:rsidRPr="00D865D3">
              <w:rPr>
                <w:sz w:val="22"/>
                <w:szCs w:val="22"/>
              </w:rPr>
              <w:t>Расчеты по доходам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1" w:name="Par1109"/>
            <w:bookmarkEnd w:id="151"/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2" w:name="Par1114"/>
            <w:bookmarkEnd w:id="152"/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собственности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3" w:name="Par1119"/>
            <w:bookmarkEnd w:id="153"/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4" w:name="Par1124"/>
            <w:bookmarkEnd w:id="154"/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суммам штрафов, пеней, неустоек, возмещений ущерба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5" w:name="Par1129"/>
            <w:bookmarkEnd w:id="155"/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6" w:name="Par1134"/>
            <w:bookmarkEnd w:id="156"/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7" w:name="Par1139"/>
            <w:bookmarkEnd w:id="157"/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операций с активами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8" w:name="Par1144"/>
            <w:bookmarkEnd w:id="158"/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прочим доходам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плательщиками налогов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плательщиками государственных пошлин, сборов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плательщиками таможенных платежей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плательщиками по обязательным страховым взносам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операционной аренды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финансовой аренды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платежей при пользовании природными ресурсами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процентов по депозитам, остаткам денежных средств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процентов по иным финансовым инструментам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дивидендов от объектов инвестирования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иным доходам от собственности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К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концессионной платы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оказания платных услуг (работ)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оказания услуг по программе обязательного медицинского страхования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условным арендным платежам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доходам бюджета от возврата субсидий на выполнение </w:t>
            </w:r>
            <w:r w:rsidRPr="00D865D3">
              <w:rPr>
                <w:sz w:val="22"/>
                <w:szCs w:val="22"/>
              </w:rPr>
              <w:lastRenderedPageBreak/>
              <w:t>государственного (муниципального) задания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по выполненным этапам работ по договору строительного подряда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штрафных санкций за нарушение законодательства о закупках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прочим доходам от сумм принудительного изъятия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текущего характера от организаций государственного сектора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текущего характера от международных организаций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капитального характера от организаций государственного сектора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капитального характера от международных организаций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операций с основными средствами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операций с нематериальными активами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операций с непроизведенными активами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операций с материальными запасами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операций с финансовыми активами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невыясненным поступлениям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иным доходам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159" w:name="Par1395"/>
            <w:bookmarkEnd w:id="159"/>
            <w:r w:rsidRPr="00D865D3">
              <w:rPr>
                <w:sz w:val="22"/>
                <w:szCs w:val="22"/>
              </w:rPr>
              <w:t>Расчеты по выданным авансам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60" w:name="Par1401"/>
            <w:bookmarkEnd w:id="160"/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авансам по оплате труда, </w:t>
            </w:r>
            <w:r w:rsidRPr="00D865D3">
              <w:rPr>
                <w:sz w:val="22"/>
                <w:szCs w:val="22"/>
              </w:rPr>
              <w:lastRenderedPageBreak/>
              <w:t>начислениям на выплаты по оплате труда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61" w:name="Par1406"/>
            <w:bookmarkEnd w:id="161"/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работам, услугам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62" w:name="Par1411"/>
            <w:bookmarkEnd w:id="162"/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поступлению нефинансовых активов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63" w:name="Par1416"/>
            <w:bookmarkEnd w:id="163"/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64" w:name="Par1421"/>
            <w:bookmarkEnd w:id="164"/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бюджетам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65" w:name="Par1427"/>
            <w:bookmarkEnd w:id="165"/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социальному обеспечению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66" w:name="Par1433"/>
            <w:bookmarkEnd w:id="166"/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67" w:name="Par1439"/>
            <w:bookmarkEnd w:id="167"/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68" w:name="Par1445"/>
            <w:bookmarkEnd w:id="168"/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прочим расходам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заработной плате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прочим несоциальным выплатам персоналу в денежной форме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начислениям на выплаты по оплате труда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прочим несоциальным выплатам персоналу в натуральной форме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услугам связи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транспортным услугам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коммунальным услугам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арендной плате за пользование имуществом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работам, услугам по содержанию имущества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прочим работам, услугам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страхованию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услугам, работам для целей капитальных вложений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приобретению основных средств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приобретению нематериальных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приобретению непроизведенных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приобретению материальных запасов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авансовым безвозмездным перечислениям текущего характера нефинансовым организациям государственного сектора на </w:t>
            </w:r>
            <w:r w:rsidRPr="00D865D3">
              <w:rPr>
                <w:sz w:val="22"/>
                <w:szCs w:val="22"/>
              </w:rPr>
              <w:lastRenderedPageBreak/>
              <w:t>продукцию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A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B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пособиям по социальной помощи населению в денежной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пособиям по социальной помощи населению в натуральной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социальным пособиям и компенсациям персоналу в денежной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социальным компенсациям персоналу в натуральной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на приобретение ценных бумаг, кроме акций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на приобретение акций и по иным формам участия в капитале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на приобретение иных финансовых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авансовым безвозмездным перечислениям капитального характера иным нефинансовым </w:t>
            </w:r>
            <w:r w:rsidRPr="00D865D3">
              <w:rPr>
                <w:sz w:val="22"/>
                <w:szCs w:val="22"/>
              </w:rPr>
              <w:lastRenderedPageBreak/>
              <w:t>организациям (за исключением нефинансовых организаций государственного сектора)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оплате иных выплат текущего характера физическим лицам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оплате иных выплат текущего характера организациям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оплате иных выплат капитального характера физическим лицам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авансам по оплате иных выплат капитального характера организациям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169" w:name="Par1714"/>
            <w:bookmarkEnd w:id="169"/>
            <w:r w:rsidRPr="00D865D3">
              <w:rPr>
                <w:sz w:val="22"/>
                <w:szCs w:val="22"/>
              </w:rPr>
              <w:t>Расчеты по кредитам, займам (ссудам)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0" w:name="Par1720"/>
            <w:bookmarkEnd w:id="170"/>
            <w:r w:rsidRPr="00D865D3">
              <w:rPr>
                <w:sz w:val="22"/>
                <w:szCs w:val="22"/>
              </w:rPr>
              <w:t>2 0 7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предоставленным кредитам, займам (ссудам)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1" w:name="Par1725"/>
            <w:bookmarkEnd w:id="171"/>
            <w:r w:rsidRPr="00D865D3">
              <w:rPr>
                <w:sz w:val="22"/>
                <w:szCs w:val="22"/>
              </w:rPr>
              <w:t>2 0 7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в рамках целевых иностранных кредитов (заимствований)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2" w:name="Par1730"/>
            <w:bookmarkEnd w:id="172"/>
            <w:r w:rsidRPr="00D865D3">
              <w:rPr>
                <w:sz w:val="22"/>
                <w:szCs w:val="22"/>
              </w:rPr>
              <w:t>2 0 7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3" w:name="Par1735"/>
            <w:bookmarkEnd w:id="173"/>
            <w:r w:rsidRPr="00D865D3">
              <w:rPr>
                <w:sz w:val="22"/>
                <w:szCs w:val="22"/>
              </w:rPr>
              <w:t>2 0 7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прочим долговым требованиям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4" w:name="Par1740"/>
            <w:bookmarkEnd w:id="174"/>
            <w:r w:rsidRPr="00D865D3">
              <w:rPr>
                <w:sz w:val="22"/>
                <w:szCs w:val="22"/>
              </w:rPr>
              <w:t>2 0 7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бюджетным кредитам другим бюджетам бюджетной системы Российской Федерации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5" w:name="Par1745"/>
            <w:bookmarkEnd w:id="175"/>
            <w:r w:rsidRPr="00D865D3">
              <w:rPr>
                <w:sz w:val="22"/>
                <w:szCs w:val="22"/>
              </w:rPr>
              <w:t>2 0 7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иными дебиторами по бюджетным кредитам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6" w:name="Par1750"/>
            <w:bookmarkEnd w:id="176"/>
            <w:r w:rsidRPr="00D865D3">
              <w:rPr>
                <w:sz w:val="22"/>
                <w:szCs w:val="22"/>
              </w:rPr>
              <w:t>2 0 7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иным долговым требованиям (займам (ссудам)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177" w:name="Par1756"/>
            <w:bookmarkEnd w:id="177"/>
            <w:r w:rsidRPr="00D865D3">
              <w:rPr>
                <w:sz w:val="22"/>
                <w:szCs w:val="22"/>
              </w:rPr>
              <w:t>Расчеты с подотчетными лицами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8" w:name="Par1762"/>
            <w:bookmarkEnd w:id="178"/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9" w:name="Par1767"/>
            <w:bookmarkEnd w:id="179"/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работ, услуг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0" w:name="Par1772"/>
            <w:bookmarkEnd w:id="180"/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1" w:name="Par1777"/>
            <w:bookmarkEnd w:id="181"/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безвозмездным перечислениям бюджетам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2" w:name="Par1782"/>
            <w:bookmarkEnd w:id="182"/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социальному обеспечению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3" w:name="Par1787"/>
            <w:bookmarkEnd w:id="183"/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прочим расходам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заработной плате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прочим несоциальным выплатам персоналу в денежной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начислениям на выплаты по оплате труда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услуг связи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транспортных услуг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коммунальных услуг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арендной платы за пользование имуществом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работ, услуг по содержанию имущества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прочих работ, услуг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страхования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услуг, работ для целей капитальных вложений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приобретению основных средств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приобретению нематериальных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приобретению непроизведенных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приобретению материальных запасов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с подотчетными лицами по </w:t>
            </w:r>
            <w:r w:rsidRPr="00D865D3">
              <w:rPr>
                <w:sz w:val="22"/>
                <w:szCs w:val="22"/>
              </w:rPr>
              <w:lastRenderedPageBreak/>
              <w:t>перечислениям наднациональным организациям и правительствам иностранных государств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перечислениям международным организациям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социальным компенсациям персоналу в натуральной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пошлин и сборов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штрафных санкций по долговым обязательствам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других экономических санкций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иных выплат текущего характера физическим лицам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иных выплат текущего характера организациям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подотчетными лицами по оплате иных выплат капитального характера организациям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184" w:name="Par1976"/>
            <w:bookmarkEnd w:id="184"/>
            <w:r w:rsidRPr="00D865D3">
              <w:rPr>
                <w:sz w:val="22"/>
                <w:szCs w:val="22"/>
              </w:rPr>
              <w:t>Расчеты по ущербу и иным доходам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5" w:name="Par1982"/>
            <w:bookmarkEnd w:id="185"/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компенсации затрат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компенсации затрат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бюджета от возврата дебиторской задолженности прошлых лет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6" w:name="Par1997"/>
            <w:bookmarkEnd w:id="186"/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штрафам, пеням, неустойкам, </w:t>
            </w:r>
            <w:r w:rsidRPr="00D865D3">
              <w:rPr>
                <w:sz w:val="22"/>
                <w:szCs w:val="22"/>
              </w:rPr>
              <w:lastRenderedPageBreak/>
              <w:t>возмещениям ущерба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страховых возмещений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прочих сумм принудительного изъятия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7" w:name="Par2022"/>
            <w:bookmarkEnd w:id="187"/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ущербу нефинансовым активам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ущербу основным средствам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ущербу нематериальным активам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ущербу непроизведенным активам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ущербу материальным запасам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8" w:name="Par2047"/>
            <w:bookmarkEnd w:id="188"/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иным доходам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недостачам денежных средств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недостачам иных финансовых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иным доходам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Прочие расчеты с дебиторами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9" w:name="Par2074"/>
            <w:bookmarkEnd w:id="189"/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с финансовым органом по поступлениям в бюджет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0" w:name="Par2080"/>
            <w:bookmarkEnd w:id="190"/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По видам поступлений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1" w:name="Par2086"/>
            <w:bookmarkEnd w:id="191"/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финансовым органом по уточнению невыясненных поступлений в бюджет прошлых лет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По видам поступлений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2" w:name="Par2092"/>
            <w:bookmarkEnd w:id="192"/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финансовым органом по наличным денежным средствам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3" w:name="Par2098"/>
            <w:bookmarkEnd w:id="193"/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распределенным поступлениям к зачислению в бюджет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4" w:name="Par2104"/>
            <w:bookmarkEnd w:id="194"/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прочими дебиторами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5" w:name="Par2110"/>
            <w:bookmarkEnd w:id="195"/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учредителем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6" w:name="Par2116"/>
            <w:bookmarkEnd w:id="196"/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налоговым вычетам по НДС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7" w:name="Par2122"/>
            <w:bookmarkEnd w:id="197"/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НДС по авансам полученным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8" w:name="Par2128"/>
            <w:bookmarkEnd w:id="198"/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НДС по приобретенным материальным ценностям, работам, услугам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9" w:name="Par2134"/>
            <w:bookmarkEnd w:id="199"/>
            <w:r w:rsidRPr="00D865D3">
              <w:rPr>
                <w:sz w:val="22"/>
                <w:szCs w:val="22"/>
              </w:rPr>
              <w:t>2 1 0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НДС по авансам уплаченным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00" w:name="Par2139"/>
            <w:bookmarkEnd w:id="200"/>
            <w:r w:rsidRPr="00D865D3">
              <w:rPr>
                <w:sz w:val="22"/>
                <w:szCs w:val="22"/>
              </w:rPr>
              <w:t>Внутренние расчеты по поступлениям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2 1 1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01" w:name="Par2145"/>
            <w:bookmarkEnd w:id="201"/>
            <w:r w:rsidRPr="00D865D3">
              <w:rPr>
                <w:sz w:val="22"/>
                <w:szCs w:val="22"/>
              </w:rPr>
              <w:t>Внутренние расчеты по выбытиям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2 1 2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02" w:name="Par2151"/>
            <w:bookmarkEnd w:id="202"/>
            <w:r w:rsidRPr="00D865D3">
              <w:rPr>
                <w:sz w:val="22"/>
                <w:szCs w:val="22"/>
              </w:rPr>
              <w:t>Вложения в финансовые активы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03" w:name="Par2158"/>
            <w:bookmarkEnd w:id="203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ценные бумаги, кроме акций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04" w:name="Par2164"/>
            <w:bookmarkEnd w:id="204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акции и иные формы участия в капитале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05" w:name="Par2170"/>
            <w:bookmarkEnd w:id="205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иные финансовые активы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06" w:name="Par2176"/>
            <w:bookmarkEnd w:id="206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облигации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07" w:name="Par2182"/>
            <w:bookmarkEnd w:id="207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векселя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08" w:name="Par2188"/>
            <w:bookmarkEnd w:id="208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иные ценные бумаги, кроме акций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09" w:name="Par2194"/>
            <w:bookmarkEnd w:id="209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акции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10" w:name="Par2200"/>
            <w:bookmarkEnd w:id="210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государственные (муниципальные) предприятия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11" w:name="Par2206"/>
            <w:bookmarkEnd w:id="211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государственные (муниципальные) учреждения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12" w:name="Par2212"/>
            <w:bookmarkEnd w:id="212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иные формы участия в капитале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13" w:name="Par2218"/>
            <w:bookmarkEnd w:id="213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международные организации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14" w:name="Par2224"/>
            <w:bookmarkEnd w:id="214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прочие финансовые активы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15" w:name="Par2230"/>
            <w:bookmarkEnd w:id="215"/>
            <w:r w:rsidRPr="00D865D3">
              <w:rPr>
                <w:sz w:val="22"/>
                <w:szCs w:val="22"/>
              </w:rPr>
              <w:t>2 1 5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Вложения в финансовые активы по сделкам валютный своп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16" w:name="Par2236"/>
            <w:bookmarkEnd w:id="216"/>
            <w:r w:rsidRPr="00D865D3">
              <w:rPr>
                <w:sz w:val="22"/>
                <w:szCs w:val="22"/>
              </w:rPr>
              <w:t xml:space="preserve">Финансовые активы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2 2 4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17" w:name="Par2243"/>
            <w:bookmarkEnd w:id="217"/>
            <w:r w:rsidRPr="00D865D3">
              <w:rPr>
                <w:sz w:val="22"/>
                <w:szCs w:val="22"/>
              </w:rPr>
              <w:t>2 2 4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Ценные бумаги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18" w:name="Par2248"/>
            <w:bookmarkEnd w:id="218"/>
            <w:r w:rsidRPr="00D865D3">
              <w:rPr>
                <w:sz w:val="22"/>
                <w:szCs w:val="22"/>
              </w:rPr>
              <w:t>2 2 4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Ценные бумаги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19" w:name="Par2254"/>
            <w:bookmarkEnd w:id="219"/>
            <w:r w:rsidRPr="00D865D3">
              <w:rPr>
                <w:sz w:val="22"/>
                <w:szCs w:val="22"/>
              </w:rPr>
              <w:t xml:space="preserve">Расчеты по доходам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2 2 5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20" w:name="Par2261"/>
            <w:bookmarkEnd w:id="220"/>
            <w:r w:rsidRPr="00D865D3">
              <w:rPr>
                <w:sz w:val="22"/>
                <w:szCs w:val="22"/>
              </w:rPr>
              <w:t>2 2 5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доходам от собственности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2 2 5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доходам от процентов по депозитам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2 2 5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доходам от процентов по иным</w:t>
            </w:r>
          </w:p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финансовым инструментам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21" w:name="Par2278"/>
            <w:bookmarkEnd w:id="221"/>
            <w:r w:rsidRPr="00D865D3">
              <w:rPr>
                <w:sz w:val="22"/>
                <w:szCs w:val="22"/>
              </w:rPr>
              <w:t>2 2 5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доходам от штрафных санкций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2 2 5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доходам от штрафных санкций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22" w:name="Par2288"/>
            <w:bookmarkEnd w:id="222"/>
            <w:r w:rsidRPr="00D865D3">
              <w:rPr>
                <w:sz w:val="22"/>
                <w:szCs w:val="22"/>
              </w:rPr>
              <w:t>2 2 5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доходам от операций с активами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2 2 5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доходам от операций с финансовыми активами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15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outlineLvl w:val="1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Раздел 3. Обязательства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ОБЯЗАТЕЛЬСТВА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23" w:name="Par2306"/>
            <w:bookmarkEnd w:id="223"/>
            <w:r w:rsidRPr="00D865D3">
              <w:rPr>
                <w:sz w:val="22"/>
                <w:szCs w:val="22"/>
              </w:rPr>
              <w:t>Расчеты с кредиторами по долговым обязательствам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24" w:name="Par2312"/>
            <w:bookmarkEnd w:id="224"/>
            <w:r w:rsidRPr="00D865D3">
              <w:rPr>
                <w:sz w:val="22"/>
                <w:szCs w:val="22"/>
              </w:rPr>
              <w:t>3 0 1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долговым обязательствам в рублях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25" w:name="Par2317"/>
            <w:bookmarkEnd w:id="225"/>
            <w:r w:rsidRPr="00D865D3">
              <w:rPr>
                <w:sz w:val="22"/>
                <w:szCs w:val="22"/>
              </w:rPr>
              <w:t>3 0 1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26" w:name="Par2322"/>
            <w:bookmarkEnd w:id="226"/>
            <w:r w:rsidRPr="00D865D3">
              <w:rPr>
                <w:sz w:val="22"/>
                <w:szCs w:val="22"/>
              </w:rPr>
              <w:t>3 0 1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государственным (муниципальным) гарантиям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27" w:name="Par2327"/>
            <w:bookmarkEnd w:id="227"/>
            <w:r w:rsidRPr="00D865D3">
              <w:rPr>
                <w:sz w:val="22"/>
                <w:szCs w:val="22"/>
              </w:rPr>
              <w:t>3 0 1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долговым обязательствам в иностранной валюте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28" w:name="Par2332"/>
            <w:bookmarkEnd w:id="228"/>
            <w:r w:rsidRPr="00D865D3">
              <w:rPr>
                <w:sz w:val="22"/>
                <w:szCs w:val="22"/>
              </w:rPr>
              <w:t>3 0 1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бюджетами бюджетной системы Российской Федерации по привлеченным бюджетным кредитам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29" w:name="Par2337"/>
            <w:bookmarkEnd w:id="229"/>
            <w:r w:rsidRPr="00D865D3">
              <w:rPr>
                <w:sz w:val="22"/>
                <w:szCs w:val="22"/>
              </w:rPr>
              <w:t>3 0 1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кредиторами по государственным (муниципальным) ценным бумагам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30" w:name="Par2342"/>
            <w:bookmarkEnd w:id="230"/>
            <w:r w:rsidRPr="00D865D3">
              <w:rPr>
                <w:sz w:val="22"/>
                <w:szCs w:val="22"/>
              </w:rPr>
              <w:t>3 0 1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иными кредиторами по государственному (муниципальному) долгу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31" w:name="Par2347"/>
            <w:bookmarkEnd w:id="231"/>
            <w:r w:rsidRPr="00D865D3">
              <w:rPr>
                <w:sz w:val="22"/>
                <w:szCs w:val="22"/>
              </w:rPr>
              <w:t>3 0 1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заимствованиям, не являющимся государственным (муниципальным) долгом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32" w:name="Par2352"/>
            <w:bookmarkEnd w:id="232"/>
            <w:r w:rsidRPr="00D865D3">
              <w:rPr>
                <w:sz w:val="22"/>
                <w:szCs w:val="22"/>
              </w:rPr>
              <w:t>Расчеты по принятым обязательствам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33" w:name="Par2358"/>
            <w:bookmarkEnd w:id="233"/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оплате труда, начислениям на выплаты по оплате труда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34" w:name="Par2363"/>
            <w:bookmarkEnd w:id="234"/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работам, услугам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35" w:name="Par2368"/>
            <w:bookmarkEnd w:id="235"/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поступлению нефинансовых активов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36" w:name="Par2373"/>
            <w:bookmarkEnd w:id="236"/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37" w:name="Par2378"/>
            <w:bookmarkEnd w:id="237"/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бюджетам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38" w:name="Par2383"/>
            <w:bookmarkEnd w:id="238"/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социальному обеспечению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39" w:name="Par2388"/>
            <w:bookmarkEnd w:id="239"/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приобретению финансовых активов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40" w:name="Par2393"/>
            <w:bookmarkEnd w:id="240"/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41" w:name="Par2398"/>
            <w:bookmarkEnd w:id="241"/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прочим расходам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заработной плате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прочим несоциальным выплатам персоналу в денежной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начислениям на выплаты по оплате труда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прочим несоциальным выплатам персоналу в натуральной форме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услугам связи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транспортным услугам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коммунальным услугам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арендной плате за пользование имуществом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работам, услугам по содержанию имущества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302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прочим работам, услугам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страхованию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услугам, работам для целей капитальных вложений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приобретению основных средств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приобретению нематериальных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приобретению непроизведенных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приобретению материальных запасов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безвозмездным перечислениям текущего характера </w:t>
            </w:r>
            <w:r w:rsidRPr="00D865D3">
              <w:rPr>
                <w:sz w:val="22"/>
                <w:szCs w:val="22"/>
              </w:rPr>
              <w:lastRenderedPageBreak/>
              <w:t>государственным (муниципальным) учреждениям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безвозмездным перечислениям текущего характера </w:t>
            </w:r>
            <w:r w:rsidRPr="00D865D3">
              <w:rPr>
                <w:sz w:val="22"/>
                <w:szCs w:val="22"/>
              </w:rPr>
              <w:lastRenderedPageBreak/>
              <w:t>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A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B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перечислениям международным организациям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пособиям по социальной помощи населению в денежной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пособиям по социальной помощи населению в натуральной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социальным пособиям и компенсациям персоналу в денежной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социальным компенсациям персоналу в натуральной форме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приобретению ценных бумаг, кроме акций и иных финансовых инструментов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приобретению акций и иных финансовых инструментов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приобретению иных финансовых активов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безвозмездным перечислениям капитального </w:t>
            </w:r>
            <w:r w:rsidRPr="00D865D3">
              <w:rPr>
                <w:sz w:val="22"/>
                <w:szCs w:val="22"/>
              </w:rPr>
              <w:lastRenderedPageBreak/>
              <w:t>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5715EA" w:rsidRPr="00D865D3" w:rsidTr="00D865D3"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штрафам за нарушение условий контрактов (договоров)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другим экономическим санкциям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иным выплатам текущего характера физическим лицам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иным выплатам текущего характера организациям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иным выплатам капитального характера физическим лицам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иным выплатам капитального характера организациям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42" w:name="Par2677"/>
            <w:bookmarkEnd w:id="242"/>
            <w:r w:rsidRPr="00D865D3">
              <w:rPr>
                <w:sz w:val="22"/>
                <w:szCs w:val="22"/>
              </w:rPr>
              <w:lastRenderedPageBreak/>
              <w:t>Расчеты по платежам в бюджеты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43" w:name="Par2683"/>
            <w:bookmarkEnd w:id="243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налогу на доходы физических лиц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44" w:name="Par2688"/>
            <w:bookmarkEnd w:id="244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45" w:name="Par2694"/>
            <w:bookmarkEnd w:id="245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налогу на прибыль организаций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46" w:name="Par2699"/>
            <w:bookmarkEnd w:id="246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налогу на добавленную стоимость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47" w:name="Par2704"/>
            <w:bookmarkEnd w:id="247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прочим платежам в бюджет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48" w:name="Par2709"/>
            <w:bookmarkEnd w:id="248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49" w:name="Par2714"/>
            <w:bookmarkEnd w:id="249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50" w:name="Par2719"/>
            <w:bookmarkEnd w:id="250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51" w:name="Par2724"/>
            <w:bookmarkEnd w:id="251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дополнительным страховым взносам на пенсионное страхование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52" w:name="Par2729"/>
            <w:bookmarkEnd w:id="252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53" w:name="Par2734"/>
            <w:bookmarkEnd w:id="253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страховым взносам на </w:t>
            </w:r>
            <w:r w:rsidRPr="00D865D3">
              <w:rPr>
                <w:sz w:val="22"/>
                <w:szCs w:val="22"/>
              </w:rPr>
              <w:lastRenderedPageBreak/>
              <w:t>обязательное пенсионное страхование на выплату накопительной части трудовой пенсии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54" w:name="Par2739"/>
            <w:bookmarkEnd w:id="254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налогу на имущество организаций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55" w:name="Par2744"/>
            <w:bookmarkEnd w:id="255"/>
            <w:r w:rsidRPr="00D865D3">
              <w:rPr>
                <w:sz w:val="22"/>
                <w:szCs w:val="22"/>
              </w:rPr>
              <w:t>3 0 3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земельному налогу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56" w:name="Par2749"/>
            <w:bookmarkEnd w:id="256"/>
            <w:r w:rsidRPr="00D865D3">
              <w:rPr>
                <w:sz w:val="22"/>
                <w:szCs w:val="22"/>
              </w:rPr>
              <w:t>Прочие расчеты с кредиторами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57" w:name="Par2756"/>
            <w:bookmarkEnd w:id="257"/>
            <w:r w:rsidRPr="00D865D3">
              <w:rPr>
                <w:sz w:val="22"/>
                <w:szCs w:val="22"/>
              </w:rPr>
              <w:t>3 0 4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средствам, полученным во временное распоряжение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58" w:name="Par2762"/>
            <w:bookmarkEnd w:id="258"/>
            <w:r w:rsidRPr="00D865D3">
              <w:rPr>
                <w:sz w:val="22"/>
                <w:szCs w:val="22"/>
              </w:rPr>
              <w:t>3 0 4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депонентами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59" w:name="Par2768"/>
            <w:bookmarkEnd w:id="259"/>
            <w:r w:rsidRPr="00D865D3">
              <w:rPr>
                <w:sz w:val="22"/>
                <w:szCs w:val="22"/>
              </w:rPr>
              <w:t>3 0 4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удержаниям из выплат по оплате труда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60" w:name="Par2774"/>
            <w:bookmarkEnd w:id="260"/>
            <w:r w:rsidRPr="00D865D3">
              <w:rPr>
                <w:sz w:val="22"/>
                <w:szCs w:val="22"/>
              </w:rPr>
              <w:t>3 0 4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Внутриведомственные расчеты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61" w:name="Par2780"/>
            <w:bookmarkEnd w:id="261"/>
            <w:r w:rsidRPr="00D865D3">
              <w:rPr>
                <w:sz w:val="22"/>
                <w:szCs w:val="22"/>
              </w:rPr>
              <w:t>3 0 4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платежам из бюджета с финансовым органом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62" w:name="Par2785"/>
            <w:bookmarkEnd w:id="262"/>
            <w:r w:rsidRPr="00D865D3">
              <w:rPr>
                <w:sz w:val="22"/>
                <w:szCs w:val="22"/>
              </w:rPr>
              <w:t>3 0 4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с прочими кредиторами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63" w:name="Par2790"/>
            <w:bookmarkEnd w:id="263"/>
            <w:r w:rsidRPr="00D865D3">
              <w:rPr>
                <w:sz w:val="22"/>
                <w:szCs w:val="22"/>
              </w:rPr>
              <w:t>3 0 4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Иные расчеты года, предшествующего отчетному, выявленные по контрольным мероприятиям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64" w:name="Par2795"/>
            <w:bookmarkEnd w:id="264"/>
            <w:r w:rsidRPr="00D865D3">
              <w:rPr>
                <w:sz w:val="22"/>
                <w:szCs w:val="22"/>
              </w:rPr>
              <w:t>3 0 4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Иные расчеты прошлых лет, выявленные по контрольным мероприятиям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65" w:name="Par2800"/>
            <w:bookmarkEnd w:id="265"/>
            <w:r w:rsidRPr="00D865D3">
              <w:rPr>
                <w:sz w:val="22"/>
                <w:szCs w:val="22"/>
              </w:rPr>
              <w:t>3 0 4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Иные расчеты года, предшествующего отчетному, выявленные в отчетном году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66" w:name="Par2805"/>
            <w:bookmarkEnd w:id="266"/>
            <w:r w:rsidRPr="00D865D3">
              <w:rPr>
                <w:sz w:val="22"/>
                <w:szCs w:val="22"/>
              </w:rPr>
              <w:t>3 0 4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Иные расчеты прошлых лет, выявленные в отчетном году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67" w:name="Par2811"/>
            <w:bookmarkEnd w:id="267"/>
            <w:r w:rsidRPr="00D865D3">
              <w:rPr>
                <w:sz w:val="22"/>
                <w:szCs w:val="22"/>
              </w:rPr>
              <w:t>Расчеты по выплате наличных денег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68" w:name="Par2817"/>
            <w:bookmarkEnd w:id="268"/>
            <w:r w:rsidRPr="00D865D3">
              <w:rPr>
                <w:sz w:val="22"/>
                <w:szCs w:val="22"/>
              </w:rPr>
              <w:t xml:space="preserve">Расчеты по операциям на счетах органа, </w:t>
            </w:r>
            <w:r w:rsidRPr="00D865D3">
              <w:rPr>
                <w:sz w:val="22"/>
                <w:szCs w:val="22"/>
              </w:rPr>
              <w:lastRenderedPageBreak/>
              <w:t>осуществляющего кассовое обслуживание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lastRenderedPageBreak/>
              <w:t>3 0 7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69" w:name="Par2823"/>
            <w:bookmarkEnd w:id="269"/>
            <w:r w:rsidRPr="00D865D3">
              <w:rPr>
                <w:sz w:val="22"/>
                <w:szCs w:val="22"/>
              </w:rPr>
              <w:t>3 0 7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0" w:name="Par2828"/>
            <w:bookmarkEnd w:id="270"/>
            <w:r w:rsidRPr="00D865D3">
              <w:rPr>
                <w:sz w:val="22"/>
                <w:szCs w:val="22"/>
              </w:rPr>
              <w:t>3 0 7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операциям бюджета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1" w:name="Par2833"/>
            <w:bookmarkEnd w:id="271"/>
            <w:r w:rsidRPr="00D865D3">
              <w:rPr>
                <w:sz w:val="22"/>
                <w:szCs w:val="22"/>
              </w:rPr>
              <w:t>3 0 7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операциям бюджетных учреждений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2" w:name="Par2838"/>
            <w:bookmarkEnd w:id="272"/>
            <w:r w:rsidRPr="00D865D3">
              <w:rPr>
                <w:sz w:val="22"/>
                <w:szCs w:val="22"/>
              </w:rPr>
              <w:t>3 0 7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операциям автономных учреждений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3" w:name="Par2843"/>
            <w:bookmarkEnd w:id="273"/>
            <w:r w:rsidRPr="00D865D3">
              <w:rPr>
                <w:sz w:val="22"/>
                <w:szCs w:val="22"/>
              </w:rPr>
              <w:t>3 0 7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Расчеты по операциям иных организаций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74" w:name="Par2848"/>
            <w:bookmarkEnd w:id="274"/>
            <w:r w:rsidRPr="00D865D3">
              <w:rPr>
                <w:sz w:val="22"/>
                <w:szCs w:val="22"/>
              </w:rPr>
              <w:t>Внутренние расчеты по поступлениям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75" w:name="Par2854"/>
            <w:bookmarkEnd w:id="275"/>
            <w:r w:rsidRPr="00D865D3">
              <w:rPr>
                <w:sz w:val="22"/>
                <w:szCs w:val="22"/>
              </w:rPr>
              <w:t>Внутренние расчеты по выбытиям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3 0 9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с кредиторами по прочим операциям со средствами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3 2 4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6" w:name="Par2867"/>
            <w:bookmarkEnd w:id="276"/>
            <w:r w:rsidRPr="00D865D3">
              <w:rPr>
                <w:sz w:val="22"/>
                <w:szCs w:val="22"/>
              </w:rPr>
              <w:t>3 2 4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средствам, полученным во временное распоряжение, от управления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7" w:name="Par2872"/>
            <w:bookmarkEnd w:id="277"/>
            <w:r w:rsidRPr="00D865D3">
              <w:rPr>
                <w:sz w:val="22"/>
                <w:szCs w:val="22"/>
              </w:rPr>
              <w:t>3 2 4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Внутренние расчеты по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8" w:name="Par2877"/>
            <w:bookmarkEnd w:id="278"/>
            <w:r w:rsidRPr="00D865D3">
              <w:rPr>
                <w:sz w:val="22"/>
                <w:szCs w:val="22"/>
              </w:rPr>
              <w:t>3 2 4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с прочими кредиторами по управлению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9" w:name="Par2882"/>
            <w:bookmarkEnd w:id="279"/>
            <w:r w:rsidRPr="00D865D3">
              <w:rPr>
                <w:sz w:val="22"/>
                <w:szCs w:val="22"/>
              </w:rPr>
              <w:t>3 2 4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Расчеты по операциям со средствами ЕКС до выяснения принадлежности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15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3" w:rsidRDefault="00D865D3" w:rsidP="00946F8B">
            <w:pPr>
              <w:pStyle w:val="ConsPlusNormal"/>
              <w:jc w:val="center"/>
              <w:outlineLvl w:val="1"/>
              <w:rPr>
                <w:sz w:val="22"/>
                <w:szCs w:val="22"/>
              </w:rPr>
            </w:pPr>
          </w:p>
          <w:p w:rsidR="005715EA" w:rsidRPr="00D865D3" w:rsidRDefault="005715EA" w:rsidP="00946F8B">
            <w:pPr>
              <w:pStyle w:val="ConsPlusNormal"/>
              <w:jc w:val="center"/>
              <w:outlineLvl w:val="1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Раздел 4. Финансовый результат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both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ФИНАНСОВЫЙ РЕЗУЛЬТАТ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4 0 0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80" w:name="Par2895"/>
            <w:bookmarkEnd w:id="280"/>
            <w:r w:rsidRPr="00D865D3">
              <w:rPr>
                <w:sz w:val="22"/>
                <w:szCs w:val="22"/>
              </w:rPr>
              <w:t>Финансовый результат экономического субъекта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1" w:name="Par2902"/>
            <w:bookmarkEnd w:id="281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Доходы текущего финансового года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доходов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2" w:name="Par2908"/>
            <w:bookmarkEnd w:id="282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Доходы финансового года, предшествующего отчетному, выявленные по контрольным мероприятиям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доходов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3" w:name="Par2913"/>
            <w:bookmarkEnd w:id="283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Доходы прошлых финансовых лет, выявленные по контрольным мероприятиям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доходов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4" w:name="Par2919"/>
            <w:bookmarkEnd w:id="284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Доходы финансового года, предшествующего отчетному, выявленные в отчетном году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доходов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5" w:name="Par2924"/>
            <w:bookmarkEnd w:id="285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Доходы прошлых финансовых лет, выявленные в отчетном году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доходов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6" w:name="Par2930"/>
            <w:bookmarkEnd w:id="286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Расходы текущего финансового года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7" w:name="Par2936"/>
            <w:bookmarkEnd w:id="287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Расходы финансового года, предшествующего отчетному, выявленные по контрольным мероприятиям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8" w:name="Par2941"/>
            <w:bookmarkEnd w:id="288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Расходы прошлых финансовых лет, выявленные по контрольным мероприятиям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9" w:name="Par2947"/>
            <w:bookmarkEnd w:id="289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8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Расходы финансового года, предшествующего отчетному, выявленные в отчетном году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90" w:name="Par2952"/>
            <w:bookmarkEnd w:id="290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Расходы прошлых финансовых лет, выявленные в отчетном году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91" w:name="Par2958"/>
            <w:bookmarkEnd w:id="291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Финансовый результат прошлых отчетных периодов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92" w:name="Par2964"/>
            <w:bookmarkEnd w:id="292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Доходы будущих периодов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доходов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93" w:name="Par2969"/>
            <w:bookmarkEnd w:id="293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Доходы будущих периодов к признанию в текущем году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доходов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94" w:name="Par2974"/>
            <w:bookmarkEnd w:id="294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Доходы будущих периодов к признанию в очередные года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доходов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95" w:name="Par2980"/>
            <w:bookmarkEnd w:id="295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Расходы будущих периодов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96" w:name="Par2986"/>
            <w:bookmarkEnd w:id="296"/>
            <w:r w:rsidRPr="00D865D3">
              <w:rPr>
                <w:sz w:val="22"/>
                <w:szCs w:val="22"/>
              </w:rPr>
              <w:t>4 0 1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Резервы предстоящих расходов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</w:t>
            </w: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297" w:name="Par2992"/>
            <w:bookmarkEnd w:id="297"/>
            <w:r w:rsidRPr="00D865D3">
              <w:rPr>
                <w:sz w:val="22"/>
                <w:szCs w:val="22"/>
              </w:rPr>
              <w:t>Результат по кассовым операциям 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98" w:name="Par2998"/>
            <w:bookmarkEnd w:id="298"/>
            <w:r w:rsidRPr="00D865D3">
              <w:rPr>
                <w:sz w:val="22"/>
                <w:szCs w:val="22"/>
              </w:rPr>
              <w:t>4 0 2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Поступления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поступлений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99" w:name="Par3003"/>
            <w:bookmarkEnd w:id="299"/>
            <w:r w:rsidRPr="00D865D3">
              <w:rPr>
                <w:sz w:val="22"/>
                <w:szCs w:val="22"/>
              </w:rPr>
              <w:t>4 0 2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Выбытия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выбытий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00" w:name="Par3008"/>
            <w:bookmarkEnd w:id="300"/>
            <w:r w:rsidRPr="00D865D3">
              <w:rPr>
                <w:sz w:val="22"/>
                <w:szCs w:val="22"/>
              </w:rPr>
              <w:t>4 0 2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301" w:name="Par3013"/>
            <w:bookmarkEnd w:id="301"/>
            <w:r w:rsidRPr="00D865D3">
              <w:rPr>
                <w:sz w:val="22"/>
                <w:szCs w:val="22"/>
              </w:rPr>
              <w:t xml:space="preserve">Финансовый результат по управлению остатками средств на ЕКС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4 2 1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02" w:name="Par3020"/>
            <w:bookmarkEnd w:id="302"/>
            <w:r w:rsidRPr="00D865D3">
              <w:rPr>
                <w:sz w:val="22"/>
                <w:szCs w:val="22"/>
              </w:rPr>
              <w:t>4 2 1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Финансовый результат по управлению остатками средств на ЕКС текущего финансового года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03" w:name="Par3025"/>
            <w:bookmarkEnd w:id="303"/>
            <w:r w:rsidRPr="00D865D3">
              <w:rPr>
                <w:sz w:val="22"/>
                <w:szCs w:val="22"/>
              </w:rPr>
              <w:t>4 2 1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Доходы от управления остатками средств на ЕКС текущего финансового года, подлежащие распределению между бюджетами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04" w:name="Par3030"/>
            <w:bookmarkEnd w:id="304"/>
            <w:r w:rsidRPr="00D865D3">
              <w:rPr>
                <w:sz w:val="22"/>
                <w:szCs w:val="22"/>
              </w:rPr>
              <w:t>4 2 1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Доходы от управления остатками средств на ЕКС текущего финансового года, распределенные между бюджетами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05" w:name="Par3035"/>
            <w:bookmarkEnd w:id="305"/>
            <w:r w:rsidRPr="00D865D3">
              <w:rPr>
                <w:sz w:val="22"/>
                <w:szCs w:val="22"/>
              </w:rPr>
              <w:t>4 2 1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Прочие доходы от операций с активами от управления остатками средств на ЕКС текущего финансового года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06" w:name="Par3040"/>
            <w:bookmarkEnd w:id="306"/>
            <w:r w:rsidRPr="00D865D3">
              <w:rPr>
                <w:sz w:val="22"/>
                <w:szCs w:val="22"/>
              </w:rPr>
              <w:t>4 2 1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Финансовый результат по управлению остатками средств на ЕКС прошлых отчетных периодов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15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outlineLvl w:val="1"/>
              <w:rPr>
                <w:sz w:val="22"/>
                <w:szCs w:val="22"/>
              </w:rPr>
            </w:pPr>
            <w:bookmarkStart w:id="307" w:name="Par3046"/>
            <w:bookmarkEnd w:id="307"/>
            <w:r w:rsidRPr="00D865D3">
              <w:rPr>
                <w:sz w:val="22"/>
                <w:szCs w:val="22"/>
              </w:rPr>
              <w:t>Раздел 5. Санкционирование расходов хозяйствующего субъекта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308" w:name="Par3047"/>
            <w:bookmarkEnd w:id="308"/>
            <w:r w:rsidRPr="00D865D3">
              <w:rPr>
                <w:sz w:val="22"/>
                <w:szCs w:val="22"/>
              </w:rPr>
              <w:t xml:space="preserve">САНКЦИОНИРОВАНИЕ РАСХОДОВ </w:t>
            </w:r>
            <w:hyperlink w:anchor="Par3319" w:tooltip="&lt;**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" w:history="1">
              <w:r w:rsidRPr="00D865D3">
                <w:rPr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Санкционирование по текущему финансовому году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Санкционирование по второму году, следующему за очередным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Санкционирование на иные очередные года (за пределами планового периода)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309" w:name="Par3083"/>
            <w:bookmarkEnd w:id="309"/>
            <w:r w:rsidRPr="00D865D3">
              <w:rPr>
                <w:sz w:val="22"/>
                <w:szCs w:val="22"/>
              </w:rPr>
              <w:t>Лимиты бюджетных обязательств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0" w:name="Par3089"/>
            <w:bookmarkEnd w:id="310"/>
            <w:r w:rsidRPr="00D865D3">
              <w:rPr>
                <w:sz w:val="22"/>
                <w:szCs w:val="22"/>
              </w:rPr>
              <w:t>5 0 1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Доведенные лимиты бюджетных обязательств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1" w:name="Par3094"/>
            <w:bookmarkEnd w:id="311"/>
            <w:r w:rsidRPr="00D865D3">
              <w:rPr>
                <w:sz w:val="22"/>
                <w:szCs w:val="22"/>
              </w:rPr>
              <w:t>5 0 1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Лимиты бюджетных обязательств к распределению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2" w:name="Par3099"/>
            <w:bookmarkEnd w:id="312"/>
            <w:r w:rsidRPr="00D865D3">
              <w:rPr>
                <w:sz w:val="22"/>
                <w:szCs w:val="22"/>
              </w:rPr>
              <w:t>5 0 1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Лимиты бюджетных обязательств получателей бюджетных средств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3" w:name="Par3104"/>
            <w:bookmarkEnd w:id="313"/>
            <w:r w:rsidRPr="00D865D3">
              <w:rPr>
                <w:sz w:val="22"/>
                <w:szCs w:val="22"/>
              </w:rPr>
              <w:t>5 0 1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Переданные лимиты бюджетных обязательств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4" w:name="Par3109"/>
            <w:bookmarkEnd w:id="314"/>
            <w:r w:rsidRPr="00D865D3">
              <w:rPr>
                <w:sz w:val="22"/>
                <w:szCs w:val="22"/>
              </w:rPr>
              <w:t>5 0 1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Полученные лимиты бюджетных обязательств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5" w:name="Par3114"/>
            <w:bookmarkEnd w:id="315"/>
            <w:r w:rsidRPr="00D865D3">
              <w:rPr>
                <w:sz w:val="22"/>
                <w:szCs w:val="22"/>
              </w:rPr>
              <w:t>5 0 1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Лимиты бюджетных обязательств в пути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6" w:name="Par3119"/>
            <w:bookmarkEnd w:id="316"/>
            <w:r w:rsidRPr="00D865D3">
              <w:rPr>
                <w:sz w:val="22"/>
                <w:szCs w:val="22"/>
              </w:rPr>
              <w:t>5 0 1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Утвержденные лимиты бюджетных обязательств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317" w:name="Par3124"/>
            <w:bookmarkEnd w:id="317"/>
            <w:r w:rsidRPr="00D865D3">
              <w:rPr>
                <w:sz w:val="22"/>
                <w:szCs w:val="22"/>
              </w:rPr>
              <w:t>Обязательства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8" w:name="Par3131"/>
            <w:bookmarkEnd w:id="318"/>
            <w:r w:rsidRPr="00D865D3">
              <w:rPr>
                <w:sz w:val="22"/>
                <w:szCs w:val="22"/>
              </w:rPr>
              <w:t>5 0 2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Принятые обязательства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9" w:name="Par3137"/>
            <w:bookmarkEnd w:id="319"/>
            <w:r w:rsidRPr="00D865D3">
              <w:rPr>
                <w:sz w:val="22"/>
                <w:szCs w:val="22"/>
              </w:rPr>
              <w:t>5 0 2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Принятые денежные обязательства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0" w:name="Par3147"/>
            <w:bookmarkEnd w:id="320"/>
            <w:r w:rsidRPr="00D865D3">
              <w:rPr>
                <w:sz w:val="22"/>
                <w:szCs w:val="22"/>
              </w:rPr>
              <w:t>5 0 2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 xml:space="preserve">Исполненные денежные обязательства </w:t>
            </w:r>
            <w:hyperlink w:anchor="Par3320" w:tooltip="&lt;***&gt; Аналитические счета по данной группе формируются органами Федерального казначейства, осуществляющими казначейское обслуживание исполнения федерального бюджета и (или) управление остатками средств на едином казначейском счете (ЕКС), а также иные операции " w:history="1">
              <w:r w:rsidRPr="00D865D3">
                <w:rPr>
                  <w:sz w:val="22"/>
                  <w:szCs w:val="22"/>
                </w:rPr>
                <w:t>&lt;***&gt;</w:t>
              </w:r>
            </w:hyperlink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1" w:name="Par3153"/>
            <w:bookmarkEnd w:id="321"/>
            <w:r w:rsidRPr="00D865D3">
              <w:rPr>
                <w:sz w:val="22"/>
                <w:szCs w:val="22"/>
              </w:rPr>
              <w:t>5 0 2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7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Принимаемые обязательства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2" w:name="Par3159"/>
            <w:bookmarkEnd w:id="322"/>
            <w:r w:rsidRPr="00D865D3">
              <w:rPr>
                <w:sz w:val="22"/>
                <w:szCs w:val="22"/>
              </w:rPr>
              <w:t>5 0 2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Отложенные обязательства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323" w:name="Par3165"/>
            <w:bookmarkEnd w:id="323"/>
            <w:r w:rsidRPr="00D865D3">
              <w:rPr>
                <w:sz w:val="22"/>
                <w:szCs w:val="22"/>
              </w:rPr>
              <w:t>Бюджетные ассигнования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4" w:name="Par3171"/>
            <w:bookmarkEnd w:id="324"/>
            <w:r w:rsidRPr="00D865D3">
              <w:rPr>
                <w:sz w:val="22"/>
                <w:szCs w:val="22"/>
              </w:rPr>
              <w:t>5 0 3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Доведенные бюджетные ассигнования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5" w:name="Par3176"/>
            <w:bookmarkEnd w:id="325"/>
            <w:r w:rsidRPr="00D865D3">
              <w:rPr>
                <w:sz w:val="22"/>
                <w:szCs w:val="22"/>
              </w:rPr>
              <w:t>5 0 3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Бюджетные ассигнования к распределению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6" w:name="Par3181"/>
            <w:bookmarkEnd w:id="326"/>
            <w:r w:rsidRPr="00D865D3">
              <w:rPr>
                <w:sz w:val="22"/>
                <w:szCs w:val="22"/>
              </w:rPr>
              <w:t>5 0 3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7" w:name="Par3186"/>
            <w:bookmarkEnd w:id="327"/>
            <w:r w:rsidRPr="00D865D3">
              <w:rPr>
                <w:sz w:val="22"/>
                <w:szCs w:val="22"/>
              </w:rPr>
              <w:t>5 0 3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Переданные бюджетные ассигнования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8" w:name="Par3191"/>
            <w:bookmarkEnd w:id="328"/>
            <w:r w:rsidRPr="00D865D3">
              <w:rPr>
                <w:sz w:val="22"/>
                <w:szCs w:val="22"/>
              </w:rPr>
              <w:t>5 0 3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Полученные бюджетные ассигнования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9" w:name="Par3196"/>
            <w:bookmarkEnd w:id="329"/>
            <w:r w:rsidRPr="00D865D3">
              <w:rPr>
                <w:sz w:val="22"/>
                <w:szCs w:val="22"/>
              </w:rPr>
              <w:t>5 0 3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Бюджетные ассигнования в пути</w:t>
            </w:r>
          </w:p>
        </w:tc>
      </w:tr>
      <w:tr w:rsidR="005715EA" w:rsidRPr="00D865D3" w:rsidTr="00D865D3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30" w:name="Par3201"/>
            <w:bookmarkEnd w:id="330"/>
            <w:r w:rsidRPr="00D865D3">
              <w:rPr>
                <w:sz w:val="22"/>
                <w:szCs w:val="22"/>
              </w:rPr>
              <w:t>5 0 3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9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Утвержденные бюджетные ассигнования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331" w:name="Par3206"/>
            <w:bookmarkEnd w:id="331"/>
            <w:r w:rsidRPr="00D865D3">
              <w:rPr>
                <w:sz w:val="22"/>
                <w:szCs w:val="22"/>
              </w:rPr>
              <w:t>Сметные (плановые, прогнозные) назначения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 (выплат), видам доходов (поступлений)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332" w:name="Par3212"/>
            <w:bookmarkEnd w:id="332"/>
            <w:r w:rsidRPr="00D865D3">
              <w:rPr>
                <w:sz w:val="22"/>
                <w:szCs w:val="22"/>
              </w:rPr>
              <w:t>Право на принятие обязательств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расходов (выплат) (обязательств)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333" w:name="Par3218"/>
            <w:bookmarkEnd w:id="333"/>
            <w:r w:rsidRPr="00D865D3">
              <w:rPr>
                <w:sz w:val="22"/>
                <w:szCs w:val="22"/>
              </w:rPr>
              <w:t>Утвержденный объем финансового обеспечения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доходов (поступлений)</w:t>
            </w:r>
          </w:p>
        </w:tc>
      </w:tr>
      <w:tr w:rsidR="005715EA" w:rsidRPr="00D865D3" w:rsidTr="00D865D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bookmarkStart w:id="334" w:name="Par3224"/>
            <w:bookmarkEnd w:id="334"/>
            <w:r w:rsidRPr="00D865D3">
              <w:rPr>
                <w:sz w:val="22"/>
                <w:szCs w:val="22"/>
              </w:rPr>
              <w:t>Получено финансового обеспечения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5 0 8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jc w:val="center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0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EA" w:rsidRPr="00D865D3" w:rsidRDefault="005715EA" w:rsidP="00946F8B">
            <w:pPr>
              <w:pStyle w:val="ConsPlusNormal"/>
              <w:rPr>
                <w:sz w:val="22"/>
                <w:szCs w:val="22"/>
              </w:rPr>
            </w:pPr>
            <w:r w:rsidRPr="00D865D3">
              <w:rPr>
                <w:sz w:val="22"/>
                <w:szCs w:val="22"/>
              </w:rPr>
              <w:t>По видам доходов (поступлений)</w:t>
            </w:r>
          </w:p>
        </w:tc>
      </w:tr>
    </w:tbl>
    <w:p w:rsidR="00673D6A" w:rsidRPr="00D865D3" w:rsidRDefault="00673D6A" w:rsidP="005715EA">
      <w:pPr>
        <w:tabs>
          <w:tab w:val="left" w:pos="3465"/>
        </w:tabs>
        <w:rPr>
          <w:sz w:val="22"/>
          <w:szCs w:val="22"/>
        </w:rPr>
      </w:pPr>
    </w:p>
    <w:sectPr w:rsidR="00673D6A" w:rsidRPr="00D865D3" w:rsidSect="00D865D3">
      <w:pgSz w:w="16838" w:h="11906" w:orient="landscape"/>
      <w:pgMar w:top="278" w:right="1134" w:bottom="426" w:left="1134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BE7" w:rsidRDefault="00D12BE7" w:rsidP="00D865D3">
      <w:r>
        <w:separator/>
      </w:r>
    </w:p>
  </w:endnote>
  <w:endnote w:type="continuationSeparator" w:id="0">
    <w:p w:rsidR="00D12BE7" w:rsidRDefault="00D12BE7" w:rsidP="00D86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BE7" w:rsidRDefault="00D12BE7" w:rsidP="00D865D3">
      <w:r>
        <w:separator/>
      </w:r>
    </w:p>
  </w:footnote>
  <w:footnote w:type="continuationSeparator" w:id="0">
    <w:p w:rsidR="00D12BE7" w:rsidRDefault="00D12BE7" w:rsidP="00D86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D1F"/>
    <w:rsid w:val="001C2503"/>
    <w:rsid w:val="00253CC6"/>
    <w:rsid w:val="004664F3"/>
    <w:rsid w:val="00485B11"/>
    <w:rsid w:val="0049306A"/>
    <w:rsid w:val="004D0399"/>
    <w:rsid w:val="004E1724"/>
    <w:rsid w:val="0053006B"/>
    <w:rsid w:val="00551380"/>
    <w:rsid w:val="005715EA"/>
    <w:rsid w:val="00581A25"/>
    <w:rsid w:val="00636AD6"/>
    <w:rsid w:val="00673D6A"/>
    <w:rsid w:val="007E363A"/>
    <w:rsid w:val="008E1E2C"/>
    <w:rsid w:val="009A1C5C"/>
    <w:rsid w:val="009D1CD5"/>
    <w:rsid w:val="009D30C4"/>
    <w:rsid w:val="00AC5D1C"/>
    <w:rsid w:val="00B96644"/>
    <w:rsid w:val="00C57D1F"/>
    <w:rsid w:val="00CC4296"/>
    <w:rsid w:val="00CD2A09"/>
    <w:rsid w:val="00D12BE7"/>
    <w:rsid w:val="00D74852"/>
    <w:rsid w:val="00D865D3"/>
    <w:rsid w:val="00EB230B"/>
    <w:rsid w:val="00F544E7"/>
    <w:rsid w:val="00F8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C6"/>
    <w:pPr>
      <w:overflowPunct w:val="0"/>
      <w:autoSpaceDE w:val="0"/>
      <w:autoSpaceDN w:val="0"/>
      <w:adjustRightInd w:val="0"/>
      <w:textAlignment w:val="baseline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253CC6"/>
    <w:pPr>
      <w:keepNext/>
      <w:jc w:val="center"/>
      <w:outlineLvl w:val="0"/>
    </w:pPr>
    <w:rPr>
      <w:rFonts w:eastAsiaTheme="majorEastAsia" w:cstheme="majorBidi"/>
      <w:b/>
      <w:sz w:val="28"/>
    </w:rPr>
  </w:style>
  <w:style w:type="paragraph" w:styleId="2">
    <w:name w:val="heading 2"/>
    <w:basedOn w:val="a"/>
    <w:next w:val="a"/>
    <w:link w:val="20"/>
    <w:qFormat/>
    <w:rsid w:val="00253CC6"/>
    <w:pPr>
      <w:keepNext/>
      <w:ind w:right="16" w:firstLine="567"/>
      <w:outlineLvl w:val="1"/>
    </w:pPr>
    <w:rPr>
      <w:b/>
      <w:szCs w:val="22"/>
    </w:rPr>
  </w:style>
  <w:style w:type="paragraph" w:styleId="3">
    <w:name w:val="heading 3"/>
    <w:basedOn w:val="a"/>
    <w:next w:val="a"/>
    <w:link w:val="30"/>
    <w:qFormat/>
    <w:rsid w:val="00253CC6"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next w:val="a"/>
    <w:link w:val="40"/>
    <w:semiHidden/>
    <w:unhideWhenUsed/>
    <w:qFormat/>
    <w:rsid w:val="008E1E2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253CC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53CC6"/>
    <w:pPr>
      <w:keepNext/>
      <w:widowControl w:val="0"/>
      <w:tabs>
        <w:tab w:val="left" w:pos="5700"/>
      </w:tabs>
      <w:overflowPunct/>
      <w:autoSpaceDE/>
      <w:autoSpaceDN/>
      <w:adjustRightInd/>
      <w:ind w:left="640"/>
      <w:jc w:val="both"/>
      <w:textAlignment w:val="auto"/>
      <w:outlineLvl w:val="6"/>
    </w:pPr>
    <w:rPr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9A1C5C"/>
    <w:pPr>
      <w:ind w:left="708"/>
    </w:pPr>
  </w:style>
  <w:style w:type="character" w:customStyle="1" w:styleId="10">
    <w:name w:val="Заголовок 1 Знак"/>
    <w:basedOn w:val="a0"/>
    <w:link w:val="1"/>
    <w:rsid w:val="008E1E2C"/>
    <w:rPr>
      <w:rFonts w:eastAsiaTheme="majorEastAsia" w:cstheme="majorBidi"/>
      <w:b/>
      <w:sz w:val="28"/>
      <w:lang w:eastAsia="ru-RU"/>
    </w:rPr>
  </w:style>
  <w:style w:type="character" w:styleId="a5">
    <w:name w:val="Strong"/>
    <w:basedOn w:val="a0"/>
    <w:qFormat/>
    <w:rsid w:val="009A1C5C"/>
    <w:rPr>
      <w:b/>
      <w:bCs/>
    </w:rPr>
  </w:style>
  <w:style w:type="character" w:customStyle="1" w:styleId="a4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3"/>
    <w:uiPriority w:val="34"/>
    <w:locked/>
    <w:rsid w:val="009A1C5C"/>
    <w:rPr>
      <w:sz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8E1E2C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8E1E2C"/>
    <w:pPr>
      <w:overflowPunct w:val="0"/>
      <w:autoSpaceDE w:val="0"/>
      <w:autoSpaceDN w:val="0"/>
      <w:adjustRightInd w:val="0"/>
      <w:textAlignment w:val="baseline"/>
    </w:pPr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253CC6"/>
    <w:rPr>
      <w:b/>
      <w:sz w:val="24"/>
      <w:szCs w:val="22"/>
      <w:lang w:eastAsia="ru-RU"/>
    </w:rPr>
  </w:style>
  <w:style w:type="character" w:customStyle="1" w:styleId="30">
    <w:name w:val="Заголовок 3 Знак"/>
    <w:basedOn w:val="a0"/>
    <w:link w:val="3"/>
    <w:rsid w:val="00253CC6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253CC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253CC6"/>
    <w:rPr>
      <w:b/>
      <w:snapToGrid w:val="0"/>
      <w:sz w:val="22"/>
      <w:lang w:eastAsia="ru-RU"/>
    </w:rPr>
  </w:style>
  <w:style w:type="paragraph" w:styleId="a7">
    <w:name w:val="Title"/>
    <w:basedOn w:val="a"/>
    <w:link w:val="a8"/>
    <w:qFormat/>
    <w:rsid w:val="00253CC6"/>
    <w:pPr>
      <w:overflowPunct/>
      <w:autoSpaceDE/>
      <w:autoSpaceDN/>
      <w:adjustRightInd/>
      <w:jc w:val="center"/>
      <w:textAlignment w:val="auto"/>
    </w:pPr>
    <w:rPr>
      <w:b/>
      <w:sz w:val="20"/>
    </w:rPr>
  </w:style>
  <w:style w:type="character" w:customStyle="1" w:styleId="a8">
    <w:name w:val="Название Знак"/>
    <w:basedOn w:val="a0"/>
    <w:link w:val="a7"/>
    <w:rsid w:val="00253CC6"/>
    <w:rPr>
      <w:b/>
      <w:lang w:eastAsia="ru-RU"/>
    </w:rPr>
  </w:style>
  <w:style w:type="paragraph" w:customStyle="1" w:styleId="ConsPlusNormal">
    <w:name w:val="ConsPlusNormal"/>
    <w:rsid w:val="005715E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715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  <w:style w:type="paragraph" w:customStyle="1" w:styleId="ConsPlusTitle">
    <w:name w:val="ConsPlusTitle"/>
    <w:uiPriority w:val="99"/>
    <w:rsid w:val="005715E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5715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  <w:style w:type="paragraph" w:customStyle="1" w:styleId="ConsPlusDocList">
    <w:name w:val="ConsPlusDocList"/>
    <w:uiPriority w:val="99"/>
    <w:rsid w:val="005715E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5715E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5715E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5715E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5715E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715EA"/>
    <w:pPr>
      <w:tabs>
        <w:tab w:val="center" w:pos="4677"/>
        <w:tab w:val="right" w:pos="9355"/>
      </w:tabs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5715EA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b">
    <w:name w:val="footer"/>
    <w:basedOn w:val="a"/>
    <w:link w:val="ac"/>
    <w:uiPriority w:val="99"/>
    <w:unhideWhenUsed/>
    <w:rsid w:val="005715EA"/>
    <w:pPr>
      <w:tabs>
        <w:tab w:val="center" w:pos="4677"/>
        <w:tab w:val="right" w:pos="9355"/>
      </w:tabs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5715EA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C6"/>
    <w:pPr>
      <w:overflowPunct w:val="0"/>
      <w:autoSpaceDE w:val="0"/>
      <w:autoSpaceDN w:val="0"/>
      <w:adjustRightInd w:val="0"/>
      <w:textAlignment w:val="baseline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253CC6"/>
    <w:pPr>
      <w:keepNext/>
      <w:jc w:val="center"/>
      <w:outlineLvl w:val="0"/>
    </w:pPr>
    <w:rPr>
      <w:rFonts w:eastAsiaTheme="majorEastAsia" w:cstheme="majorBidi"/>
      <w:b/>
      <w:sz w:val="28"/>
    </w:rPr>
  </w:style>
  <w:style w:type="paragraph" w:styleId="2">
    <w:name w:val="heading 2"/>
    <w:basedOn w:val="a"/>
    <w:next w:val="a"/>
    <w:link w:val="20"/>
    <w:qFormat/>
    <w:rsid w:val="00253CC6"/>
    <w:pPr>
      <w:keepNext/>
      <w:ind w:right="16" w:firstLine="567"/>
      <w:outlineLvl w:val="1"/>
    </w:pPr>
    <w:rPr>
      <w:b/>
      <w:szCs w:val="22"/>
    </w:rPr>
  </w:style>
  <w:style w:type="paragraph" w:styleId="3">
    <w:name w:val="heading 3"/>
    <w:basedOn w:val="a"/>
    <w:next w:val="a"/>
    <w:link w:val="30"/>
    <w:qFormat/>
    <w:rsid w:val="00253CC6"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next w:val="a"/>
    <w:link w:val="40"/>
    <w:semiHidden/>
    <w:unhideWhenUsed/>
    <w:qFormat/>
    <w:rsid w:val="008E1E2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253CC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53CC6"/>
    <w:pPr>
      <w:keepNext/>
      <w:widowControl w:val="0"/>
      <w:tabs>
        <w:tab w:val="left" w:pos="5700"/>
      </w:tabs>
      <w:overflowPunct/>
      <w:autoSpaceDE/>
      <w:autoSpaceDN/>
      <w:adjustRightInd/>
      <w:ind w:left="640"/>
      <w:jc w:val="both"/>
      <w:textAlignment w:val="auto"/>
      <w:outlineLvl w:val="6"/>
    </w:pPr>
    <w:rPr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9A1C5C"/>
    <w:pPr>
      <w:ind w:left="708"/>
    </w:pPr>
  </w:style>
  <w:style w:type="character" w:customStyle="1" w:styleId="10">
    <w:name w:val="Заголовок 1 Знак"/>
    <w:basedOn w:val="a0"/>
    <w:link w:val="1"/>
    <w:rsid w:val="008E1E2C"/>
    <w:rPr>
      <w:rFonts w:eastAsiaTheme="majorEastAsia" w:cstheme="majorBidi"/>
      <w:b/>
      <w:sz w:val="28"/>
      <w:lang w:eastAsia="ru-RU"/>
    </w:rPr>
  </w:style>
  <w:style w:type="character" w:styleId="a5">
    <w:name w:val="Strong"/>
    <w:basedOn w:val="a0"/>
    <w:qFormat/>
    <w:rsid w:val="009A1C5C"/>
    <w:rPr>
      <w:b/>
      <w:bCs/>
    </w:rPr>
  </w:style>
  <w:style w:type="character" w:customStyle="1" w:styleId="a4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3"/>
    <w:uiPriority w:val="34"/>
    <w:locked/>
    <w:rsid w:val="009A1C5C"/>
    <w:rPr>
      <w:sz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8E1E2C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8E1E2C"/>
    <w:pPr>
      <w:overflowPunct w:val="0"/>
      <w:autoSpaceDE w:val="0"/>
      <w:autoSpaceDN w:val="0"/>
      <w:adjustRightInd w:val="0"/>
      <w:textAlignment w:val="baseline"/>
    </w:pPr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253CC6"/>
    <w:rPr>
      <w:b/>
      <w:sz w:val="24"/>
      <w:szCs w:val="22"/>
      <w:lang w:eastAsia="ru-RU"/>
    </w:rPr>
  </w:style>
  <w:style w:type="character" w:customStyle="1" w:styleId="30">
    <w:name w:val="Заголовок 3 Знак"/>
    <w:basedOn w:val="a0"/>
    <w:link w:val="3"/>
    <w:rsid w:val="00253CC6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253CC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253CC6"/>
    <w:rPr>
      <w:b/>
      <w:snapToGrid w:val="0"/>
      <w:sz w:val="22"/>
      <w:lang w:eastAsia="ru-RU"/>
    </w:rPr>
  </w:style>
  <w:style w:type="paragraph" w:styleId="a7">
    <w:name w:val="Title"/>
    <w:basedOn w:val="a"/>
    <w:link w:val="a8"/>
    <w:qFormat/>
    <w:rsid w:val="00253CC6"/>
    <w:pPr>
      <w:overflowPunct/>
      <w:autoSpaceDE/>
      <w:autoSpaceDN/>
      <w:adjustRightInd/>
      <w:jc w:val="center"/>
      <w:textAlignment w:val="auto"/>
    </w:pPr>
    <w:rPr>
      <w:b/>
      <w:sz w:val="20"/>
    </w:rPr>
  </w:style>
  <w:style w:type="character" w:customStyle="1" w:styleId="a8">
    <w:name w:val="Название Знак"/>
    <w:basedOn w:val="a0"/>
    <w:link w:val="a7"/>
    <w:rsid w:val="00253CC6"/>
    <w:rPr>
      <w:b/>
      <w:lang w:eastAsia="ru-RU"/>
    </w:rPr>
  </w:style>
  <w:style w:type="paragraph" w:customStyle="1" w:styleId="ConsPlusNormal">
    <w:name w:val="ConsPlusNormal"/>
    <w:rsid w:val="005715E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715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  <w:style w:type="paragraph" w:customStyle="1" w:styleId="ConsPlusTitle">
    <w:name w:val="ConsPlusTitle"/>
    <w:uiPriority w:val="99"/>
    <w:rsid w:val="005715E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5715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  <w:style w:type="paragraph" w:customStyle="1" w:styleId="ConsPlusDocList">
    <w:name w:val="ConsPlusDocList"/>
    <w:uiPriority w:val="99"/>
    <w:rsid w:val="005715E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5715E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5715E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5715E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5715E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715EA"/>
    <w:pPr>
      <w:tabs>
        <w:tab w:val="center" w:pos="4677"/>
        <w:tab w:val="right" w:pos="9355"/>
      </w:tabs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5715EA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b">
    <w:name w:val="footer"/>
    <w:basedOn w:val="a"/>
    <w:link w:val="ac"/>
    <w:uiPriority w:val="99"/>
    <w:unhideWhenUsed/>
    <w:rsid w:val="005715EA"/>
    <w:pPr>
      <w:tabs>
        <w:tab w:val="center" w:pos="4677"/>
        <w:tab w:val="right" w:pos="9355"/>
      </w:tabs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5715EA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8780</Words>
  <Characters>50052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Сторожевск</dc:creator>
  <cp:lastModifiedBy>Светлана Попова</cp:lastModifiedBy>
  <cp:revision>7</cp:revision>
  <dcterms:created xsi:type="dcterms:W3CDTF">2024-03-22T14:00:00Z</dcterms:created>
  <dcterms:modified xsi:type="dcterms:W3CDTF">2024-03-22T15:10:00Z</dcterms:modified>
</cp:coreProperties>
</file>